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CellSpacing w:w="0" w:type="dxa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3"/>
        <w:gridCol w:w="405"/>
        <w:gridCol w:w="337"/>
        <w:gridCol w:w="5699"/>
      </w:tblGrid>
      <w:tr w:rsidR="00134E30" w:rsidTr="00134E30">
        <w:trPr>
          <w:trHeight w:val="2304"/>
          <w:tblCellSpacing w:w="0" w:type="dxa"/>
        </w:trPr>
        <w:tc>
          <w:tcPr>
            <w:tcW w:w="4333" w:type="dxa"/>
          </w:tcPr>
          <w:p w:rsidR="00134E30" w:rsidRPr="00134E30" w:rsidRDefault="00134E3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4E30">
              <w:rPr>
                <w:rFonts w:ascii="Calibri" w:eastAsia="Times New Roman" w:hAnsi="Calibri" w:cs="Times New Roman"/>
                <w:sz w:val="28"/>
                <w:szCs w:val="28"/>
              </w:rPr>
              <w:t>«УТВЕРЖДАЮ»</w:t>
            </w:r>
          </w:p>
          <w:p w:rsidR="00134E30" w:rsidRDefault="00134E3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Заведущая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Матышевской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врачебной амбулатории</w:t>
            </w:r>
          </w:p>
          <w:p w:rsidR="00134E30" w:rsidRDefault="00134E3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Цилибина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134E30" w:rsidRDefault="00134E3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дата                 подпись            ФИО</w:t>
            </w:r>
          </w:p>
          <w:p w:rsidR="00134E30" w:rsidRDefault="00134E30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134E30" w:rsidRDefault="00134E3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134E30" w:rsidRDefault="00134E3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37" w:type="dxa"/>
          </w:tcPr>
          <w:p w:rsidR="00134E30" w:rsidRDefault="00134E3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134E30" w:rsidRDefault="00134E30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  <w: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34E30" w:rsidRDefault="00134E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                                           </w:t>
            </w:r>
          </w:p>
          <w:p w:rsidR="00134E30" w:rsidRDefault="00134E30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34E30" w:rsidRDefault="00134E30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дата                   подпись                       ФИО</w:t>
            </w:r>
          </w:p>
          <w:p w:rsidR="00134E30" w:rsidRDefault="00134E30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</w:t>
            </w:r>
          </w:p>
          <w:p w:rsidR="00134E30" w:rsidRDefault="00134E30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134E30" w:rsidRDefault="00134E30" w:rsidP="00134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34E30" w:rsidRDefault="00134E30" w:rsidP="00134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 xml:space="preserve">ой  работы профилактических мероприятий по  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здоровом образе жизни, воспитанию половой </w:t>
      </w:r>
      <w:r>
        <w:rPr>
          <w:rFonts w:ascii="Times New Roman" w:hAnsi="Times New Roman" w:cs="Times New Roman"/>
          <w:sz w:val="28"/>
          <w:szCs w:val="28"/>
        </w:rPr>
        <w:t>культуры учащихся.</w:t>
      </w:r>
    </w:p>
    <w:tbl>
      <w:tblPr>
        <w:tblStyle w:val="a4"/>
        <w:tblW w:w="0" w:type="auto"/>
        <w:tblLook w:val="04A0"/>
      </w:tblPr>
      <w:tblGrid>
        <w:gridCol w:w="6758"/>
        <w:gridCol w:w="1535"/>
        <w:gridCol w:w="2389"/>
      </w:tblGrid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родителей, отрицательно влияющих на детей, уклоняющихся от обязанностей по воспитанию и обучению детей, жестоко обращающихся с детьми. Осуществлять контроль над такими семьями, принимать предусмотренные законом меры. Обмениваться информацией.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совместные проверки неблагополучных семей, подростков, состоящих на различных видах учета. В случае необходимости принимать меры административного воздействия.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общешкольном родительском собрании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«Здоровая семья – здоровый ребенок»</w:t>
            </w:r>
          </w:p>
          <w:p w:rsidR="00854EFC" w:rsidRDefault="00134E30" w:rsidP="00854E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4EFC" w:rsidRPr="00DF033C">
              <w:rPr>
                <w:rFonts w:ascii="Times New Roman" w:hAnsi="Times New Roman"/>
                <w:sz w:val="24"/>
                <w:szCs w:val="24"/>
              </w:rPr>
              <w:t>«Трудный возраст или советы родителям»</w:t>
            </w:r>
            <w:r w:rsidR="00854EFC">
              <w:rPr>
                <w:rFonts w:ascii="Times New Roman" w:hAnsi="Times New Roman"/>
                <w:szCs w:val="24"/>
              </w:rPr>
              <w:t xml:space="preserve"> </w:t>
            </w:r>
          </w:p>
          <w:p w:rsidR="00134E30" w:rsidRDefault="00854EFC" w:rsidP="00854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 </w:t>
            </w:r>
            <w:r w:rsidRPr="0062606C">
              <w:rPr>
                <w:rFonts w:ascii="Times New Roman" w:hAnsi="Times New Roman"/>
                <w:spacing w:val="-2"/>
                <w:sz w:val="24"/>
                <w:szCs w:val="24"/>
              </w:rPr>
              <w:t>Нравственные основы семьи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E30" w:rsidRDefault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r w:rsidR="00134E3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30" w:rsidRDefault="00134E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классных часов «Как уберечь себя от беды»:</w:t>
            </w:r>
          </w:p>
          <w:p w:rsidR="00134E30" w:rsidRDefault="00134E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Влияние алкоголизма,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наркомании на потомство.</w:t>
            </w:r>
          </w:p>
          <w:p w:rsidR="00134E30" w:rsidRDefault="00134E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Взаимоотношения юношей и девушек.</w:t>
            </w:r>
          </w:p>
          <w:p w:rsidR="00134E30" w:rsidRDefault="00134E30" w:rsidP="007736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не стать жертвой сексуальной эксплуатации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34E30" w:rsidRDefault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34D6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4D6" w:rsidRDefault="00E834D6" w:rsidP="00E83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 «Профилактика ВИЧ-инфекции» </w:t>
            </w:r>
          </w:p>
          <w:p w:rsidR="00E834D6" w:rsidRDefault="00E834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4EFC" w:rsidTr="000C534B"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FC" w:rsidRDefault="00854EFC" w:rsidP="0085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</w:p>
        </w:tc>
      </w:tr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30" w:rsidRDefault="00134E30">
            <w:pPr>
              <w:pStyle w:val="a3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Беседы для мальчиков:</w:t>
            </w:r>
          </w:p>
          <w:p w:rsidR="00134E30" w:rsidRDefault="00134E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-Развитие мальчика (юноши).  Понятие о половой зрелости.</w:t>
            </w:r>
          </w:p>
          <w:p w:rsidR="007736B9" w:rsidRPr="0062606C" w:rsidRDefault="007736B9" w:rsidP="00773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Дружба мальчиков и девочек.</w:t>
            </w:r>
          </w:p>
          <w:p w:rsidR="007736B9" w:rsidRPr="0062606C" w:rsidRDefault="007736B9" w:rsidP="00773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Бережное отношение к девочкам – закон для мужчин.</w:t>
            </w:r>
          </w:p>
          <w:p w:rsidR="00134E30" w:rsidRDefault="007736B9" w:rsidP="007736B9">
            <w:pPr>
              <w:rPr>
                <w:rFonts w:ascii="Times New Roman" w:hAnsi="Times New Roman"/>
                <w:sz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Необходимость помогать девочкам при выполнении физических работ, не употреблять бранных слов и пошлых выражений.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834D6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34E30" w:rsidRDefault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30" w:rsidRDefault="00134E30">
            <w:pPr>
              <w:pStyle w:val="a3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Беседы для девочек:</w:t>
            </w:r>
          </w:p>
          <w:p w:rsidR="00854EFC" w:rsidRPr="0062606C" w:rsidRDefault="007736B9" w:rsidP="00854E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4EFC" w:rsidRPr="0062606C">
              <w:rPr>
                <w:rFonts w:ascii="Times New Roman" w:hAnsi="Times New Roman"/>
                <w:sz w:val="24"/>
                <w:szCs w:val="24"/>
              </w:rPr>
              <w:t>Дружба девочек и мальчиков.</w:t>
            </w:r>
          </w:p>
          <w:p w:rsidR="00854EFC" w:rsidRDefault="00854EFC" w:rsidP="00854EFC">
            <w:pPr>
              <w:pStyle w:val="a3"/>
              <w:rPr>
                <w:rFonts w:ascii="Times New Roman" w:eastAsiaTheme="minorEastAsia" w:hAnsi="Times New Roman" w:cstheme="minorBidi"/>
                <w:sz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Благотворное влияние хорошего поведения девочек на мальчиков</w:t>
            </w:r>
            <w:proofErr w:type="gramStart"/>
            <w:r w:rsidRPr="0062606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34E30" w:rsidRDefault="00134E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развитии девочки (девушки).</w:t>
            </w:r>
          </w:p>
          <w:p w:rsidR="00134E30" w:rsidRDefault="00134E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-Гигиена тела, о значении специфической гигиены для здоровья девочки, девушки, женщины.</w:t>
            </w:r>
          </w:p>
          <w:p w:rsidR="00134E30" w:rsidRDefault="007736B9" w:rsidP="007736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736B9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4EFC" w:rsidTr="00E55E0C"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FC" w:rsidRDefault="00854EFC" w:rsidP="0085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</w:tr>
      <w:tr w:rsidR="00134E30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FC" w:rsidRPr="0062606C" w:rsidRDefault="00854EFC" w:rsidP="00854E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</w:p>
          <w:p w:rsidR="00854EFC" w:rsidRPr="0062606C" w:rsidRDefault="00854EFC" w:rsidP="00854EFC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Выносливость девичьего организма к физическим нагрузкам.</w:t>
            </w:r>
          </w:p>
          <w:p w:rsidR="00854EFC" w:rsidRPr="0062606C" w:rsidRDefault="00854EFC" w:rsidP="00854EFC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>- О развитии девочки (девушки).</w:t>
            </w:r>
          </w:p>
          <w:p w:rsidR="00854EFC" w:rsidRPr="0062606C" w:rsidRDefault="00854EFC" w:rsidP="00854EFC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Физические недостатки.</w:t>
            </w:r>
          </w:p>
          <w:p w:rsidR="00854EFC" w:rsidRPr="0062606C" w:rsidRDefault="00854EFC" w:rsidP="00854EFC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Гигиена тела.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34E30" w:rsidRDefault="00134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B9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134E30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4EFC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B9" w:rsidRDefault="007736B9" w:rsidP="007736B9">
            <w:pPr>
              <w:pStyle w:val="a3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Беседы для мальчиков:</w:t>
            </w:r>
          </w:p>
          <w:p w:rsidR="007736B9" w:rsidRPr="0062606C" w:rsidRDefault="007736B9" w:rsidP="007736B9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>Развитие мальчика (юноши).</w:t>
            </w:r>
          </w:p>
          <w:p w:rsidR="007736B9" w:rsidRPr="0062606C" w:rsidRDefault="007736B9" w:rsidP="007736B9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Гигиена тела.</w:t>
            </w:r>
          </w:p>
          <w:p w:rsidR="007736B9" w:rsidRPr="0062606C" w:rsidRDefault="007736B9" w:rsidP="007736B9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- Половое созревание. </w:t>
            </w:r>
          </w:p>
          <w:p w:rsidR="007736B9" w:rsidRPr="0062606C" w:rsidRDefault="007736B9" w:rsidP="007736B9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- Понятие об инстинктах. </w:t>
            </w:r>
          </w:p>
          <w:p w:rsidR="00854EFC" w:rsidRDefault="00854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4EFC" w:rsidRDefault="00854EFC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B9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854EFC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4EFC" w:rsidTr="00845269"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FC" w:rsidRDefault="00854EFC" w:rsidP="0085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854EFC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FC" w:rsidRPr="0062606C" w:rsidRDefault="00854EFC" w:rsidP="00854E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</w:p>
          <w:p w:rsidR="00854EFC" w:rsidRPr="0062606C" w:rsidRDefault="00854EFC" w:rsidP="00854EFC">
            <w:pPr>
              <w:shd w:val="clear" w:color="auto" w:fill="FFFFFF"/>
              <w:tabs>
                <w:tab w:val="left" w:pos="372"/>
              </w:tabs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62606C">
              <w:rPr>
                <w:rFonts w:ascii="Times New Roman" w:hAnsi="Times New Roman"/>
                <w:spacing w:val="-2"/>
                <w:sz w:val="24"/>
                <w:szCs w:val="24"/>
              </w:rPr>
              <w:t>Понятие о половой зрелости.</w:t>
            </w:r>
          </w:p>
          <w:p w:rsidR="00854EFC" w:rsidRPr="0062606C" w:rsidRDefault="00854EFC" w:rsidP="00854E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Ранние половые связи и их послед</w:t>
            </w:r>
            <w:r w:rsidRPr="0062606C">
              <w:rPr>
                <w:rFonts w:ascii="Times New Roman" w:hAnsi="Times New Roman"/>
                <w:sz w:val="24"/>
                <w:szCs w:val="24"/>
              </w:rPr>
              <w:softHyphen/>
              <w:t>ствия.</w:t>
            </w:r>
          </w:p>
          <w:p w:rsidR="00854EFC" w:rsidRDefault="00854EFC" w:rsidP="00854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Венерические заболевания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4D6" w:rsidRDefault="00E834D6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6B9" w:rsidRDefault="00E834D6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54EFC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B9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854EFC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4EFC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B9" w:rsidRDefault="007736B9" w:rsidP="007736B9">
            <w:pPr>
              <w:pStyle w:val="a3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Беседы для мальчиков:</w:t>
            </w:r>
          </w:p>
          <w:p w:rsidR="007736B9" w:rsidRPr="0062606C" w:rsidRDefault="007736B9" w:rsidP="007736B9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Ранние половые связи и их послед</w:t>
            </w:r>
            <w:r w:rsidRPr="0062606C">
              <w:rPr>
                <w:rFonts w:ascii="Times New Roman" w:hAnsi="Times New Roman"/>
                <w:sz w:val="24"/>
                <w:szCs w:val="24"/>
              </w:rPr>
              <w:softHyphen/>
              <w:t>ствия.</w:t>
            </w:r>
          </w:p>
          <w:p w:rsidR="007736B9" w:rsidRPr="0062606C" w:rsidRDefault="007736B9" w:rsidP="00773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Венерические заболевания.</w:t>
            </w:r>
          </w:p>
          <w:p w:rsidR="00854EFC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- Особенности  женского   и   мужского организма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834D6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54EFC" w:rsidRDefault="00E834D6" w:rsidP="00E8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B9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854EFC" w:rsidRDefault="007736B9" w:rsidP="00773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4EFC" w:rsidTr="00134E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FC" w:rsidRDefault="00854EFC" w:rsidP="0042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летнем оздоровительном лагере «Юность»:</w:t>
            </w:r>
          </w:p>
          <w:p w:rsidR="00854EFC" w:rsidRDefault="00854EFC" w:rsidP="0042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Грязнули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Вас подстерегают кишечные инфекции» </w:t>
            </w:r>
          </w:p>
          <w:p w:rsidR="00854EFC" w:rsidRDefault="00854EFC" w:rsidP="00422F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«Профилактика заболеваний, влияющих на реп</w:t>
            </w:r>
            <w:r w:rsidR="007736B9">
              <w:rPr>
                <w:rFonts w:ascii="Times New Roman" w:hAnsi="Times New Roman"/>
                <w:sz w:val="24"/>
                <w:szCs w:val="24"/>
              </w:rPr>
              <w:t xml:space="preserve">родуктивную функцию организма» </w:t>
            </w:r>
          </w:p>
          <w:p w:rsidR="00854EFC" w:rsidRDefault="00854EFC" w:rsidP="00E834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FC" w:rsidRDefault="007736B9" w:rsidP="0042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FC" w:rsidRDefault="00854EFC" w:rsidP="0042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</w:p>
          <w:p w:rsidR="00854EFC" w:rsidRDefault="00854EFC" w:rsidP="00422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</w:tbl>
    <w:p w:rsidR="00134E30" w:rsidRDefault="00134E30" w:rsidP="00134E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2AE8" w:rsidRDefault="003D2AE8" w:rsidP="00134E30">
      <w:pPr>
        <w:jc w:val="both"/>
      </w:pPr>
    </w:p>
    <w:sectPr w:rsidR="003D2AE8" w:rsidSect="00134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E30"/>
    <w:rsid w:val="00054FFC"/>
    <w:rsid w:val="00074E19"/>
    <w:rsid w:val="00134E30"/>
    <w:rsid w:val="003D2AE8"/>
    <w:rsid w:val="007736B9"/>
    <w:rsid w:val="007F5935"/>
    <w:rsid w:val="00854EFC"/>
    <w:rsid w:val="008E6C96"/>
    <w:rsid w:val="00E8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4E3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34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Матышевская СОШ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cp:lastPrinted>2016-11-29T12:40:00Z</cp:lastPrinted>
  <dcterms:created xsi:type="dcterms:W3CDTF">2016-11-17T12:51:00Z</dcterms:created>
  <dcterms:modified xsi:type="dcterms:W3CDTF">2016-11-29T12:40:00Z</dcterms:modified>
</cp:coreProperties>
</file>