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DA" w:rsidRPr="00D26EDA" w:rsidRDefault="00D26EDA" w:rsidP="00D26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80"/>
          <w:sz w:val="24"/>
          <w:szCs w:val="24"/>
          <w:lang w:eastAsia="ru-RU"/>
        </w:rPr>
        <w:t xml:space="preserve">                                                                          </w:t>
      </w:r>
      <w:bookmarkStart w:id="0" w:name="_GoBack"/>
      <w:bookmarkEnd w:id="0"/>
    </w:p>
    <w:p w:rsidR="00D26EDA" w:rsidRPr="00D26EDA" w:rsidRDefault="00D26EDA" w:rsidP="00D26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color w:val="000080"/>
          <w:sz w:val="24"/>
          <w:szCs w:val="24"/>
          <w:lang w:eastAsia="ru-RU"/>
        </w:rPr>
      </w:pPr>
      <w:r w:rsidRPr="00D26EDA">
        <w:rPr>
          <w:rFonts w:ascii="Times New Roman" w:eastAsia="Times New Roman" w:hAnsi="Times New Roman" w:cs="Times New Roman"/>
          <w:bCs/>
          <w:iCs/>
          <w:color w:val="000080"/>
          <w:sz w:val="24"/>
          <w:szCs w:val="24"/>
          <w:lang w:eastAsia="ru-RU"/>
        </w:rPr>
        <w:t>.</w:t>
      </w:r>
    </w:p>
    <w:p w:rsidR="00D26EDA" w:rsidRDefault="006226EC" w:rsidP="00622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6226EC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ru-RU"/>
        </w:rPr>
        <w:t>ГОДОВОЙ КАЛЕНДАРНЫЙ УЧЕБНЫЙ ГРАФИК МКОУ "</w:t>
      </w:r>
      <w:proofErr w:type="spellStart"/>
      <w:r w:rsidR="00D26EDA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ru-RU"/>
        </w:rPr>
        <w:t>Матышевская</w:t>
      </w:r>
      <w:proofErr w:type="spellEnd"/>
      <w:r w:rsidRPr="006226EC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ru-RU"/>
        </w:rPr>
        <w:t xml:space="preserve"> СОШ"</w:t>
      </w:r>
    </w:p>
    <w:p w:rsidR="006226EC" w:rsidRPr="006226EC" w:rsidRDefault="006226EC" w:rsidP="00622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6EC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ru-RU"/>
        </w:rPr>
        <w:t>на 2019 – 2020 учебный год.</w:t>
      </w:r>
    </w:p>
    <w:p w:rsidR="006226EC" w:rsidRPr="006226EC" w:rsidRDefault="006226EC" w:rsidP="00622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3160"/>
        <w:gridCol w:w="3160"/>
      </w:tblGrid>
      <w:tr w:rsidR="006226EC" w:rsidRPr="006226EC" w:rsidTr="006226EC">
        <w:trPr>
          <w:tblCellSpacing w:w="0" w:type="dxa"/>
        </w:trPr>
        <w:tc>
          <w:tcPr>
            <w:tcW w:w="3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66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66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года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366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1,2,3,4,5,6,7,8,10</w:t>
            </w:r>
          </w:p>
        </w:tc>
        <w:tc>
          <w:tcPr>
            <w:tcW w:w="366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366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29.05.2020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366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66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366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</w:tbl>
    <w:p w:rsidR="006226EC" w:rsidRPr="006226EC" w:rsidRDefault="006226EC" w:rsidP="00622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436"/>
        <w:gridCol w:w="2436"/>
        <w:gridCol w:w="2480"/>
      </w:tblGrid>
      <w:tr w:rsidR="006226EC" w:rsidRPr="006226EC" w:rsidTr="006226EC">
        <w:trPr>
          <w:tblCellSpacing w:w="0" w:type="dxa"/>
        </w:trPr>
        <w:tc>
          <w:tcPr>
            <w:tcW w:w="2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274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четверти</w:t>
            </w:r>
          </w:p>
        </w:tc>
        <w:tc>
          <w:tcPr>
            <w:tcW w:w="274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учебных недель и дней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274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29.10.2019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недель  2 дня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274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07.11.2019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недель 4 дня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274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13.01.2020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недель 2 </w:t>
            </w:r>
            <w:proofErr w:type="spellStart"/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деня</w:t>
            </w:r>
            <w:proofErr w:type="spellEnd"/>
          </w:p>
        </w:tc>
      </w:tr>
      <w:tr w:rsidR="006226EC" w:rsidRPr="006226EC" w:rsidTr="006226EC">
        <w:trPr>
          <w:tblCellSpacing w:w="0" w:type="dxa"/>
        </w:trPr>
        <w:tc>
          <w:tcPr>
            <w:tcW w:w="274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29.05.2020</w:t>
            </w:r>
          </w:p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(1-8, 10 классы)</w:t>
            </w:r>
          </w:p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25.05.2020 </w:t>
            </w:r>
          </w:p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(9,11 классы)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недель 1 день</w:t>
            </w:r>
          </w:p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недель  3 дня</w:t>
            </w:r>
          </w:p>
        </w:tc>
      </w:tr>
    </w:tbl>
    <w:p w:rsidR="006226EC" w:rsidRPr="006226EC" w:rsidRDefault="006226EC" w:rsidP="00622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Аттестация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3191"/>
        <w:gridCol w:w="3128"/>
      </w:tblGrid>
      <w:tr w:rsidR="006226EC" w:rsidRPr="006226EC" w:rsidTr="006226EC">
        <w:trPr>
          <w:tblCellSpacing w:w="0" w:type="dxa"/>
        </w:trPr>
        <w:tc>
          <w:tcPr>
            <w:tcW w:w="3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66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66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366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366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 мая 2020</w:t>
            </w:r>
          </w:p>
        </w:tc>
        <w:tc>
          <w:tcPr>
            <w:tcW w:w="366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мая 2020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366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326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Комитетом образования,  науки и молодежной политики </w:t>
            </w:r>
            <w:r w:rsidRPr="006226E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Волгоградской области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366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326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Комитетом образования,   науки и молодежной политики </w:t>
            </w:r>
            <w:r w:rsidRPr="006226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Волгоградской области</w:t>
            </w:r>
          </w:p>
        </w:tc>
      </w:tr>
    </w:tbl>
    <w:p w:rsidR="006226EC" w:rsidRPr="006226EC" w:rsidRDefault="006226EC" w:rsidP="00622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Каникулы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2199"/>
        <w:gridCol w:w="2339"/>
        <w:gridCol w:w="2397"/>
      </w:tblGrid>
      <w:tr w:rsidR="006226EC" w:rsidRPr="006226EC" w:rsidTr="006226EC">
        <w:trPr>
          <w:tblCellSpacing w:w="0" w:type="dxa"/>
        </w:trPr>
        <w:tc>
          <w:tcPr>
            <w:tcW w:w="29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5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74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274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294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30.10.2019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дней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294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12.01.2020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дней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294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29.03.2020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6226EC" w:rsidRPr="006226EC" w:rsidTr="006226EC">
        <w:trPr>
          <w:tblCellSpacing w:w="0" w:type="dxa"/>
        </w:trPr>
        <w:tc>
          <w:tcPr>
            <w:tcW w:w="294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</w:t>
            </w:r>
            <w:proofErr w:type="gramEnd"/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класс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16.02.2020</w:t>
            </w:r>
          </w:p>
        </w:tc>
        <w:tc>
          <w:tcPr>
            <w:tcW w:w="27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EC" w:rsidRPr="006226EC" w:rsidRDefault="006226EC" w:rsidP="0062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дней</w:t>
            </w:r>
          </w:p>
        </w:tc>
      </w:tr>
    </w:tbl>
    <w:p w:rsidR="002E3F08" w:rsidRDefault="002E3F08"/>
    <w:sectPr w:rsidR="002E3F08" w:rsidSect="00D26E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EC"/>
    <w:rsid w:val="002E3F08"/>
    <w:rsid w:val="006226EC"/>
    <w:rsid w:val="00D2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6EC"/>
    <w:rPr>
      <w:b/>
      <w:bCs/>
    </w:rPr>
  </w:style>
  <w:style w:type="character" w:styleId="a5">
    <w:name w:val="Emphasis"/>
    <w:basedOn w:val="a0"/>
    <w:uiPriority w:val="20"/>
    <w:qFormat/>
    <w:rsid w:val="006226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6EC"/>
    <w:rPr>
      <w:b/>
      <w:bCs/>
    </w:rPr>
  </w:style>
  <w:style w:type="character" w:styleId="a5">
    <w:name w:val="Emphasis"/>
    <w:basedOn w:val="a0"/>
    <w:uiPriority w:val="20"/>
    <w:qFormat/>
    <w:rsid w:val="006226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2019-10-30T12:22:00Z</dcterms:created>
  <dcterms:modified xsi:type="dcterms:W3CDTF">2019-10-30T12:22:00Z</dcterms:modified>
</cp:coreProperties>
</file>