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6"/>
        <w:gridCol w:w="3365"/>
        <w:gridCol w:w="3180"/>
      </w:tblGrid>
      <w:tr w:rsidR="00AA50C1" w:rsidRPr="00C445FC" w:rsidTr="00654BD0">
        <w:tc>
          <w:tcPr>
            <w:tcW w:w="4928" w:type="dxa"/>
          </w:tcPr>
          <w:p w:rsidR="00AA50C1" w:rsidRPr="00C445FC" w:rsidRDefault="00AA50C1" w:rsidP="00654BD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445FC">
              <w:rPr>
                <w:rFonts w:ascii="Arial" w:hAnsi="Arial" w:cs="Arial"/>
                <w:b/>
                <w:bCs/>
                <w:smallCaps/>
              </w:rPr>
              <w:t>Рассмотрено</w:t>
            </w:r>
          </w:p>
          <w:p w:rsidR="00AA50C1" w:rsidRPr="00C445FC" w:rsidRDefault="00AA50C1" w:rsidP="00654BD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445FC">
              <w:rPr>
                <w:rFonts w:ascii="Arial" w:hAnsi="Arial" w:cs="Arial"/>
                <w:b/>
                <w:bCs/>
                <w:smallCaps/>
              </w:rPr>
              <w:t>на МО учителей начальных классов</w:t>
            </w:r>
          </w:p>
          <w:p w:rsidR="00AA50C1" w:rsidRPr="00C445FC" w:rsidRDefault="00AA50C1" w:rsidP="00654BD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445FC">
              <w:rPr>
                <w:rFonts w:ascii="Arial" w:hAnsi="Arial" w:cs="Arial"/>
                <w:b/>
                <w:bCs/>
                <w:smallCaps/>
              </w:rPr>
              <w:t xml:space="preserve">_________ Т.А.Никитина </w:t>
            </w:r>
          </w:p>
        </w:tc>
        <w:tc>
          <w:tcPr>
            <w:tcW w:w="4929" w:type="dxa"/>
          </w:tcPr>
          <w:p w:rsidR="00AA50C1" w:rsidRPr="00C445FC" w:rsidRDefault="00AA50C1" w:rsidP="00654BD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445FC">
              <w:rPr>
                <w:rFonts w:ascii="Arial" w:hAnsi="Arial" w:cs="Arial"/>
                <w:b/>
                <w:bCs/>
                <w:smallCaps/>
              </w:rPr>
              <w:t>Согласовано</w:t>
            </w:r>
          </w:p>
          <w:p w:rsidR="00AA50C1" w:rsidRPr="00C445FC" w:rsidRDefault="00AA50C1" w:rsidP="00654BD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445FC">
              <w:rPr>
                <w:rFonts w:ascii="Arial" w:hAnsi="Arial" w:cs="Arial"/>
                <w:b/>
                <w:bCs/>
                <w:smallCaps/>
              </w:rPr>
              <w:t>заместитель директора по УВР</w:t>
            </w:r>
          </w:p>
          <w:p w:rsidR="00AA50C1" w:rsidRPr="00C445FC" w:rsidRDefault="00AA50C1" w:rsidP="00654BD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445FC">
              <w:rPr>
                <w:rFonts w:ascii="Arial" w:hAnsi="Arial" w:cs="Arial"/>
                <w:b/>
                <w:bCs/>
                <w:smallCaps/>
              </w:rPr>
              <w:t xml:space="preserve">______ Н.С.Масленникова </w:t>
            </w:r>
          </w:p>
        </w:tc>
        <w:tc>
          <w:tcPr>
            <w:tcW w:w="4929" w:type="dxa"/>
          </w:tcPr>
          <w:p w:rsidR="00AA50C1" w:rsidRPr="00C445FC" w:rsidRDefault="00AA50C1" w:rsidP="00654BD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445FC">
              <w:rPr>
                <w:rFonts w:ascii="Arial" w:hAnsi="Arial" w:cs="Arial"/>
                <w:b/>
                <w:bCs/>
                <w:smallCaps/>
              </w:rPr>
              <w:t>Утверждено</w:t>
            </w:r>
          </w:p>
          <w:p w:rsidR="00AA50C1" w:rsidRPr="00C445FC" w:rsidRDefault="00AA50C1" w:rsidP="00654BD0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C445FC">
              <w:rPr>
                <w:rFonts w:ascii="Arial" w:hAnsi="Arial" w:cs="Arial"/>
                <w:b/>
                <w:bCs/>
                <w:smallCaps/>
              </w:rPr>
              <w:t xml:space="preserve">директор______ Н.Н. </w:t>
            </w:r>
            <w:proofErr w:type="spellStart"/>
            <w:r w:rsidRPr="00C445FC">
              <w:rPr>
                <w:rFonts w:ascii="Arial" w:hAnsi="Arial" w:cs="Arial"/>
                <w:b/>
                <w:bCs/>
                <w:smallCaps/>
              </w:rPr>
              <w:t>Тестова</w:t>
            </w:r>
            <w:proofErr w:type="spellEnd"/>
          </w:p>
        </w:tc>
      </w:tr>
    </w:tbl>
    <w:p w:rsidR="00AA50C1" w:rsidRDefault="00AA50C1" w:rsidP="00AA50C1">
      <w:pPr>
        <w:jc w:val="center"/>
        <w:rPr>
          <w:rFonts w:ascii="Times New Roman" w:hAnsi="Times New Roman"/>
          <w:sz w:val="40"/>
          <w:szCs w:val="40"/>
        </w:rPr>
      </w:pPr>
      <w:r w:rsidRPr="00061C64">
        <w:rPr>
          <w:rFonts w:ascii="Times New Roman" w:hAnsi="Times New Roman"/>
          <w:sz w:val="40"/>
          <w:szCs w:val="40"/>
        </w:rPr>
        <w:t xml:space="preserve">МБОУ </w:t>
      </w:r>
      <w:proofErr w:type="spellStart"/>
      <w:r w:rsidRPr="00061C64">
        <w:rPr>
          <w:rFonts w:ascii="Times New Roman" w:hAnsi="Times New Roman"/>
          <w:sz w:val="40"/>
          <w:szCs w:val="40"/>
        </w:rPr>
        <w:t>Матышевская</w:t>
      </w:r>
      <w:proofErr w:type="spellEnd"/>
      <w:r w:rsidRPr="00061C64">
        <w:rPr>
          <w:rFonts w:ascii="Times New Roman" w:hAnsi="Times New Roman"/>
          <w:sz w:val="40"/>
          <w:szCs w:val="40"/>
        </w:rPr>
        <w:t xml:space="preserve"> СОШ</w:t>
      </w:r>
    </w:p>
    <w:p w:rsidR="00AA50C1" w:rsidRPr="00061C64" w:rsidRDefault="00AA50C1" w:rsidP="00AA50C1">
      <w:pPr>
        <w:jc w:val="center"/>
        <w:rPr>
          <w:rFonts w:ascii="Times New Roman" w:hAnsi="Times New Roman"/>
          <w:sz w:val="40"/>
          <w:szCs w:val="40"/>
        </w:rPr>
      </w:pPr>
    </w:p>
    <w:p w:rsidR="00AA50C1" w:rsidRPr="00061C64" w:rsidRDefault="00AA50C1" w:rsidP="00AA50C1">
      <w:pPr>
        <w:jc w:val="center"/>
        <w:rPr>
          <w:rFonts w:ascii="Times New Roman" w:hAnsi="Times New Roman"/>
          <w:sz w:val="72"/>
          <w:szCs w:val="72"/>
        </w:rPr>
      </w:pPr>
      <w:r w:rsidRPr="00061C64">
        <w:rPr>
          <w:rFonts w:ascii="Times New Roman" w:hAnsi="Times New Roman"/>
          <w:sz w:val="72"/>
          <w:szCs w:val="72"/>
        </w:rPr>
        <w:t>Рабочая программа</w:t>
      </w:r>
    </w:p>
    <w:p w:rsidR="00AA50C1" w:rsidRPr="00061C64" w:rsidRDefault="00AA50C1" w:rsidP="00AA50C1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по музыке</w:t>
      </w:r>
    </w:p>
    <w:p w:rsidR="00AA50C1" w:rsidRDefault="00AA50C1" w:rsidP="00AA50C1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3</w:t>
      </w:r>
      <w:r w:rsidRPr="00061C64">
        <w:rPr>
          <w:rFonts w:ascii="Times New Roman" w:hAnsi="Times New Roman"/>
          <w:sz w:val="72"/>
          <w:szCs w:val="72"/>
        </w:rPr>
        <w:t xml:space="preserve"> класс</w:t>
      </w:r>
    </w:p>
    <w:p w:rsidR="00AA50C1" w:rsidRPr="00061C64" w:rsidRDefault="00AA50C1" w:rsidP="00AA50C1">
      <w:pPr>
        <w:jc w:val="center"/>
        <w:rPr>
          <w:rFonts w:ascii="Times New Roman" w:hAnsi="Times New Roman"/>
          <w:sz w:val="40"/>
          <w:szCs w:val="40"/>
        </w:rPr>
      </w:pPr>
    </w:p>
    <w:p w:rsidR="00AA50C1" w:rsidRDefault="00AA50C1" w:rsidP="00AA50C1">
      <w:pPr>
        <w:jc w:val="center"/>
        <w:rPr>
          <w:rFonts w:ascii="Times New Roman" w:hAnsi="Times New Roman"/>
          <w:sz w:val="40"/>
          <w:szCs w:val="40"/>
        </w:rPr>
      </w:pPr>
      <w:r w:rsidRPr="00061C64">
        <w:rPr>
          <w:rFonts w:ascii="Times New Roman" w:hAnsi="Times New Roman"/>
          <w:sz w:val="40"/>
          <w:szCs w:val="40"/>
        </w:rPr>
        <w:t>Учитель: Шаповал М.В.</w:t>
      </w:r>
    </w:p>
    <w:p w:rsidR="00AA50C1" w:rsidRDefault="00AA50C1" w:rsidP="00A0575C">
      <w:pPr>
        <w:spacing w:after="0" w:line="240" w:lineRule="auto"/>
        <w:jc w:val="center"/>
        <w:rPr>
          <w:b/>
          <w:bCs/>
          <w:i/>
          <w:sz w:val="36"/>
          <w:szCs w:val="36"/>
        </w:rPr>
      </w:pPr>
    </w:p>
    <w:p w:rsidR="00AA50C1" w:rsidRDefault="00AA50C1" w:rsidP="00A0575C">
      <w:pPr>
        <w:spacing w:after="0" w:line="240" w:lineRule="auto"/>
        <w:jc w:val="center"/>
        <w:rPr>
          <w:b/>
          <w:bCs/>
          <w:i/>
          <w:sz w:val="36"/>
          <w:szCs w:val="36"/>
        </w:rPr>
      </w:pPr>
    </w:p>
    <w:p w:rsidR="00AA50C1" w:rsidRDefault="00AA50C1" w:rsidP="00A0575C">
      <w:pPr>
        <w:spacing w:after="0" w:line="240" w:lineRule="auto"/>
        <w:jc w:val="center"/>
        <w:rPr>
          <w:b/>
          <w:bCs/>
          <w:i/>
          <w:sz w:val="36"/>
          <w:szCs w:val="36"/>
        </w:rPr>
      </w:pPr>
    </w:p>
    <w:p w:rsidR="00AA50C1" w:rsidRDefault="00AA50C1" w:rsidP="00A0575C">
      <w:pPr>
        <w:spacing w:after="0" w:line="240" w:lineRule="auto"/>
        <w:jc w:val="center"/>
        <w:rPr>
          <w:b/>
          <w:bCs/>
          <w:i/>
          <w:sz w:val="36"/>
          <w:szCs w:val="36"/>
        </w:rPr>
      </w:pPr>
    </w:p>
    <w:p w:rsidR="00AA50C1" w:rsidRDefault="00AA50C1" w:rsidP="00A0575C">
      <w:pPr>
        <w:spacing w:after="0" w:line="240" w:lineRule="auto"/>
        <w:jc w:val="center"/>
        <w:rPr>
          <w:b/>
          <w:bCs/>
          <w:i/>
          <w:sz w:val="36"/>
          <w:szCs w:val="36"/>
        </w:rPr>
      </w:pPr>
    </w:p>
    <w:p w:rsidR="00AA50C1" w:rsidRDefault="00AA50C1" w:rsidP="00A0575C">
      <w:pPr>
        <w:spacing w:after="0" w:line="240" w:lineRule="auto"/>
        <w:jc w:val="center"/>
        <w:rPr>
          <w:b/>
          <w:bCs/>
          <w:i/>
          <w:sz w:val="36"/>
          <w:szCs w:val="36"/>
        </w:rPr>
      </w:pPr>
    </w:p>
    <w:p w:rsidR="00AA50C1" w:rsidRDefault="00AA50C1" w:rsidP="00A0575C">
      <w:pPr>
        <w:spacing w:after="0" w:line="240" w:lineRule="auto"/>
        <w:jc w:val="center"/>
        <w:rPr>
          <w:b/>
          <w:bCs/>
          <w:i/>
          <w:sz w:val="36"/>
          <w:szCs w:val="36"/>
        </w:rPr>
      </w:pPr>
    </w:p>
    <w:p w:rsidR="00AA50C1" w:rsidRDefault="00AA50C1" w:rsidP="00A0575C">
      <w:pPr>
        <w:spacing w:after="0" w:line="240" w:lineRule="auto"/>
        <w:jc w:val="center"/>
        <w:rPr>
          <w:b/>
          <w:bCs/>
          <w:i/>
          <w:sz w:val="36"/>
          <w:szCs w:val="36"/>
        </w:rPr>
      </w:pPr>
    </w:p>
    <w:p w:rsidR="00AA50C1" w:rsidRDefault="00AA50C1" w:rsidP="00A0575C">
      <w:pPr>
        <w:spacing w:after="0" w:line="240" w:lineRule="auto"/>
        <w:jc w:val="center"/>
        <w:rPr>
          <w:b/>
          <w:bCs/>
          <w:i/>
          <w:sz w:val="36"/>
          <w:szCs w:val="36"/>
        </w:rPr>
      </w:pPr>
    </w:p>
    <w:p w:rsidR="00AA50C1" w:rsidRDefault="00AA50C1" w:rsidP="00A0575C">
      <w:pPr>
        <w:spacing w:after="0" w:line="240" w:lineRule="auto"/>
        <w:jc w:val="center"/>
        <w:rPr>
          <w:b/>
          <w:bCs/>
          <w:i/>
          <w:sz w:val="36"/>
          <w:szCs w:val="36"/>
        </w:rPr>
      </w:pPr>
    </w:p>
    <w:p w:rsidR="00AA50C1" w:rsidRDefault="00AA50C1" w:rsidP="00A0575C">
      <w:pPr>
        <w:spacing w:after="0" w:line="240" w:lineRule="auto"/>
        <w:jc w:val="center"/>
        <w:rPr>
          <w:b/>
          <w:bCs/>
          <w:i/>
          <w:sz w:val="36"/>
          <w:szCs w:val="36"/>
        </w:rPr>
      </w:pPr>
    </w:p>
    <w:p w:rsidR="00AA50C1" w:rsidRDefault="00AA50C1" w:rsidP="00A0575C">
      <w:pPr>
        <w:spacing w:after="0" w:line="240" w:lineRule="auto"/>
        <w:jc w:val="center"/>
        <w:rPr>
          <w:b/>
          <w:bCs/>
          <w:i/>
          <w:sz w:val="36"/>
          <w:szCs w:val="36"/>
        </w:rPr>
      </w:pPr>
    </w:p>
    <w:p w:rsidR="00AA50C1" w:rsidRDefault="00AA50C1" w:rsidP="00A0575C">
      <w:pPr>
        <w:spacing w:after="0" w:line="240" w:lineRule="auto"/>
        <w:jc w:val="center"/>
        <w:rPr>
          <w:b/>
          <w:bCs/>
          <w:i/>
          <w:sz w:val="36"/>
          <w:szCs w:val="36"/>
        </w:rPr>
      </w:pPr>
    </w:p>
    <w:p w:rsidR="00AA50C1" w:rsidRDefault="00AA50C1" w:rsidP="00A0575C">
      <w:pPr>
        <w:spacing w:after="0" w:line="240" w:lineRule="auto"/>
        <w:jc w:val="center"/>
        <w:rPr>
          <w:b/>
          <w:bCs/>
          <w:i/>
          <w:sz w:val="36"/>
          <w:szCs w:val="36"/>
        </w:rPr>
      </w:pPr>
    </w:p>
    <w:p w:rsidR="00AA50C1" w:rsidRDefault="00AA50C1" w:rsidP="00A0575C">
      <w:pPr>
        <w:spacing w:after="0" w:line="240" w:lineRule="auto"/>
        <w:jc w:val="center"/>
        <w:rPr>
          <w:b/>
          <w:bCs/>
          <w:i/>
          <w:sz w:val="36"/>
          <w:szCs w:val="36"/>
        </w:rPr>
      </w:pPr>
    </w:p>
    <w:p w:rsidR="00A0575C" w:rsidRPr="00173D94" w:rsidRDefault="00A0575C" w:rsidP="00A057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i/>
          <w:sz w:val="36"/>
          <w:szCs w:val="36"/>
        </w:rPr>
        <w:lastRenderedPageBreak/>
        <w:t>Пояснительная  записка</w:t>
      </w:r>
    </w:p>
    <w:p w:rsidR="00A0575C" w:rsidRDefault="00A0575C" w:rsidP="00A0575C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9"/>
        <w:gridCol w:w="6282"/>
      </w:tblGrid>
      <w:tr w:rsidR="00A0575C" w:rsidTr="00FA3A53">
        <w:tc>
          <w:tcPr>
            <w:tcW w:w="2929" w:type="dxa"/>
          </w:tcPr>
          <w:p w:rsidR="00A0575C" w:rsidRPr="00624700" w:rsidRDefault="00A0575C" w:rsidP="00FA3A53">
            <w:pPr>
              <w:snapToGrid w:val="0"/>
              <w:spacing w:after="0" w:line="200" w:lineRule="atLeast"/>
              <w:rPr>
                <w:sz w:val="24"/>
                <w:szCs w:val="24"/>
              </w:rPr>
            </w:pPr>
            <w:r w:rsidRPr="00624700">
              <w:rPr>
                <w:sz w:val="24"/>
                <w:szCs w:val="24"/>
              </w:rPr>
              <w:t xml:space="preserve">1. </w:t>
            </w:r>
            <w:r w:rsidRPr="00624700">
              <w:rPr>
                <w:rFonts w:ascii="Times New Roman" w:hAnsi="Times New Roman"/>
                <w:sz w:val="24"/>
                <w:szCs w:val="24"/>
              </w:rPr>
              <w:t>Роль и место дисциплины</w:t>
            </w:r>
          </w:p>
        </w:tc>
        <w:tc>
          <w:tcPr>
            <w:tcW w:w="6282" w:type="dxa"/>
          </w:tcPr>
          <w:p w:rsidR="00A0575C" w:rsidRPr="00B35C36" w:rsidRDefault="00A0575C" w:rsidP="00FA3A5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Музыка в начальной школе является одним из основных предметов освоения искусства как духовного наследия человечества. </w:t>
            </w:r>
          </w:p>
        </w:tc>
      </w:tr>
      <w:tr w:rsidR="00A0575C" w:rsidTr="00FA3A53">
        <w:tc>
          <w:tcPr>
            <w:tcW w:w="2929" w:type="dxa"/>
          </w:tcPr>
          <w:p w:rsidR="00A0575C" w:rsidRPr="00624700" w:rsidRDefault="00A0575C" w:rsidP="00FA3A5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2. Адресат</w:t>
            </w:r>
          </w:p>
        </w:tc>
        <w:tc>
          <w:tcPr>
            <w:tcW w:w="6282" w:type="dxa"/>
          </w:tcPr>
          <w:p w:rsidR="00A0575C" w:rsidRPr="00B35C36" w:rsidRDefault="00A0575C" w:rsidP="00FA3A53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Программа адресована учащимся 1 -4  классов общеобразовательных школ</w:t>
            </w:r>
          </w:p>
        </w:tc>
      </w:tr>
      <w:tr w:rsidR="00A0575C" w:rsidTr="00FA3A53">
        <w:tc>
          <w:tcPr>
            <w:tcW w:w="2929" w:type="dxa"/>
          </w:tcPr>
          <w:p w:rsidR="00A0575C" w:rsidRPr="00624700" w:rsidRDefault="00A0575C" w:rsidP="00FA3A5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3. Соответствие Государственному образовательному стандарту</w:t>
            </w:r>
          </w:p>
        </w:tc>
        <w:tc>
          <w:tcPr>
            <w:tcW w:w="6282" w:type="dxa"/>
          </w:tcPr>
          <w:p w:rsidR="00A0575C" w:rsidRPr="00B35C36" w:rsidRDefault="00A0575C" w:rsidP="00FA3A53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по музыке разработана на основе  федерального государственного образовательного стандарта начального общего образования.   </w:t>
            </w:r>
            <w:proofErr w:type="gramStart"/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(Стандарты второго  поколения.</w:t>
            </w:r>
            <w:proofErr w:type="gramEnd"/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Москва «Просвещение»,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35C36">
                <w:rPr>
                  <w:rFonts w:ascii="Times New Roman" w:hAnsi="Times New Roman"/>
                  <w:bCs/>
                  <w:sz w:val="24"/>
                  <w:szCs w:val="24"/>
                </w:rPr>
                <w:t>2009 г</w:t>
              </w:r>
            </w:smartTag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.), программы Л. В. Школяр, В. О. Усачёвой «Музыка» (Образовательная система «Школа 2100»), приказа Министерства образования и науки Российской Федерации от 09.12.2008 года № 379 (Федеральный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2009/2010 учебный год). </w:t>
            </w:r>
            <w:proofErr w:type="gramEnd"/>
          </w:p>
          <w:p w:rsidR="00A0575C" w:rsidRPr="00B35C36" w:rsidRDefault="00A0575C" w:rsidP="00FA3A53">
            <w:pPr>
              <w:overflowPunct w:val="0"/>
              <w:autoSpaceDE w:val="0"/>
              <w:snapToGrid w:val="0"/>
              <w:spacing w:after="0" w:line="240" w:lineRule="auto"/>
              <w:ind w:left="150" w:firstLine="709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музыке.  </w:t>
            </w:r>
          </w:p>
        </w:tc>
      </w:tr>
      <w:tr w:rsidR="00A0575C" w:rsidTr="00FA3A53">
        <w:tc>
          <w:tcPr>
            <w:tcW w:w="2929" w:type="dxa"/>
          </w:tcPr>
          <w:p w:rsidR="00A0575C" w:rsidRPr="00624700" w:rsidRDefault="00A0575C" w:rsidP="00FA3A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4700">
              <w:rPr>
                <w:rFonts w:ascii="Times New Roman" w:hAnsi="Times New Roman"/>
                <w:color w:val="000000"/>
              </w:rPr>
              <w:t>4. Планируемые результаты образования</w:t>
            </w:r>
            <w:r w:rsidRPr="00624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82" w:type="dxa"/>
          </w:tcPr>
          <w:p w:rsidR="00A0575C" w:rsidRPr="00B35C36" w:rsidRDefault="00A0575C" w:rsidP="00FA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5C36">
              <w:rPr>
                <w:rFonts w:ascii="Times New Roman" w:hAnsi="Times New Roman"/>
                <w:b/>
                <w:sz w:val="24"/>
                <w:szCs w:val="24"/>
              </w:rPr>
              <w:t>Разделы:</w:t>
            </w:r>
          </w:p>
          <w:p w:rsidR="00A0575C" w:rsidRPr="00B35C36" w:rsidRDefault="00A0575C" w:rsidP="00FA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1 класса </w:t>
            </w:r>
            <w:r w:rsidRPr="00B35C36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«Ка</w:t>
            </w:r>
            <w:r w:rsidRPr="00B35C36">
              <w:rPr>
                <w:rFonts w:ascii="Times New Roman" w:hAnsi="Times New Roman"/>
                <w:w w:val="115"/>
                <w:sz w:val="24"/>
                <w:szCs w:val="24"/>
              </w:rPr>
              <w:t>к</w:t>
            </w:r>
            <w:r w:rsidRPr="00B35C36">
              <w:rPr>
                <w:rFonts w:ascii="Times New Roman" w:hAnsi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можн</w:t>
            </w:r>
            <w:r w:rsidRPr="00B35C36">
              <w:rPr>
                <w:rFonts w:ascii="Times New Roman" w:hAnsi="Times New Roman"/>
                <w:w w:val="115"/>
                <w:sz w:val="24"/>
                <w:szCs w:val="24"/>
              </w:rPr>
              <w:t>о</w:t>
            </w:r>
            <w:r w:rsidRPr="00B35C36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услышат</w:t>
            </w:r>
            <w:r w:rsidRPr="00B35C36">
              <w:rPr>
                <w:rFonts w:ascii="Times New Roman" w:hAnsi="Times New Roman"/>
                <w:w w:val="115"/>
                <w:sz w:val="24"/>
                <w:szCs w:val="24"/>
              </w:rPr>
              <w:t>ь</w:t>
            </w:r>
            <w:r w:rsidRPr="00B35C36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музыку»</w:t>
            </w:r>
            <w:r w:rsidRPr="00B35C36">
              <w:rPr>
                <w:rFonts w:ascii="Times New Roman" w:hAnsi="Times New Roman"/>
                <w:spacing w:val="19"/>
                <w:w w:val="115"/>
                <w:sz w:val="24"/>
                <w:szCs w:val="24"/>
              </w:rPr>
              <w:t xml:space="preserve"> </w:t>
            </w:r>
            <w:proofErr w:type="gramStart"/>
            <w:r w:rsidRPr="00B35C36">
              <w:rPr>
                <w:rFonts w:ascii="Times New Roman" w:hAnsi="Times New Roman"/>
                <w:spacing w:val="-2"/>
                <w:w w:val="113"/>
                <w:sz w:val="24"/>
                <w:szCs w:val="24"/>
              </w:rPr>
              <w:t>представлен</w:t>
            </w:r>
            <w:proofErr w:type="gramEnd"/>
            <w:r w:rsidRPr="00B35C36">
              <w:rPr>
                <w:rFonts w:ascii="Times New Roman" w:hAnsi="Times New Roman"/>
                <w:spacing w:val="48"/>
                <w:w w:val="113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spacing w:val="-2"/>
                <w:sz w:val="24"/>
                <w:szCs w:val="24"/>
              </w:rPr>
              <w:t>8-</w:t>
            </w:r>
            <w:r w:rsidRPr="00B35C36">
              <w:rPr>
                <w:rFonts w:ascii="Times New Roman" w:hAnsi="Times New Roman"/>
                <w:sz w:val="24"/>
                <w:szCs w:val="24"/>
              </w:rPr>
              <w:t>ю</w:t>
            </w:r>
            <w:r w:rsidRPr="00B35C3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тематическим</w:t>
            </w:r>
            <w:r w:rsidRPr="00B35C36">
              <w:rPr>
                <w:rFonts w:ascii="Times New Roman" w:hAnsi="Times New Roman"/>
                <w:w w:val="114"/>
                <w:sz w:val="24"/>
                <w:szCs w:val="24"/>
              </w:rPr>
              <w:t>и</w:t>
            </w:r>
            <w:r w:rsidRPr="00B35C36">
              <w:rPr>
                <w:rFonts w:ascii="Times New Roman" w:hAnsi="Times New Roman"/>
                <w:spacing w:val="-7"/>
                <w:w w:val="114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 xml:space="preserve">блоками; </w:t>
            </w:r>
          </w:p>
          <w:p w:rsidR="00A0575C" w:rsidRPr="00B35C36" w:rsidRDefault="00A0575C" w:rsidP="00FA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2 класса «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Три</w:t>
            </w:r>
            <w:r w:rsidRPr="00B35C36">
              <w:rPr>
                <w:rFonts w:ascii="Times New Roman" w:hAnsi="Times New Roman"/>
                <w:bCs/>
                <w:spacing w:val="14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кита</w:t>
            </w:r>
            <w:r w:rsidRPr="00B35C36">
              <w:rPr>
                <w:rFonts w:ascii="Times New Roman" w:hAnsi="Times New Roman"/>
                <w:bCs/>
                <w:spacing w:val="24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35C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музыке</w:t>
            </w:r>
            <w:r w:rsidRPr="00B35C36">
              <w:rPr>
                <w:rFonts w:ascii="Times New Roman" w:hAnsi="Times New Roman"/>
                <w:bCs/>
                <w:spacing w:val="44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39"/>
                <w:sz w:val="24"/>
                <w:szCs w:val="24"/>
              </w:rPr>
              <w:t>–</w:t>
            </w:r>
            <w:r w:rsidRPr="00B35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песня, </w:t>
            </w:r>
            <w:r w:rsidRPr="00B35C3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танец, </w:t>
            </w:r>
            <w:r w:rsidRPr="00B35C3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07"/>
                <w:sz w:val="24"/>
                <w:szCs w:val="24"/>
              </w:rPr>
              <w:t>марш», «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5C36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чём</w:t>
            </w:r>
            <w:r w:rsidRPr="00B35C36">
              <w:rPr>
                <w:rFonts w:ascii="Times New Roman" w:hAnsi="Times New Roman"/>
                <w:bCs/>
                <w:spacing w:val="19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говорит</w:t>
            </w:r>
            <w:r w:rsidRPr="00B35C36">
              <w:rPr>
                <w:rFonts w:ascii="Times New Roman" w:hAnsi="Times New Roman"/>
                <w:bCs/>
                <w:spacing w:val="34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07"/>
                <w:sz w:val="24"/>
                <w:szCs w:val="24"/>
              </w:rPr>
              <w:t xml:space="preserve">музыка»,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«Куда</w:t>
            </w:r>
            <w:r w:rsidRPr="00B35C36">
              <w:rPr>
                <w:rFonts w:ascii="Times New Roman" w:hAnsi="Times New Roman"/>
                <w:bCs/>
                <w:spacing w:val="33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ведут</w:t>
            </w:r>
            <w:r w:rsidRPr="00B35C36">
              <w:rPr>
                <w:rFonts w:ascii="Times New Roman" w:hAnsi="Times New Roman"/>
                <w:bCs/>
                <w:spacing w:val="28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нас</w:t>
            </w:r>
            <w:r w:rsidRPr="00B35C36">
              <w:rPr>
                <w:rFonts w:ascii="Times New Roman" w:hAnsi="Times New Roman"/>
                <w:bCs/>
                <w:spacing w:val="26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«три</w:t>
            </w:r>
            <w:r w:rsidRPr="00B35C36">
              <w:rPr>
                <w:rFonts w:ascii="Times New Roman" w:hAnsi="Times New Roman"/>
                <w:bCs/>
                <w:spacing w:val="28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06"/>
                <w:sz w:val="24"/>
                <w:szCs w:val="24"/>
              </w:rPr>
              <w:t>кита»,</w:t>
            </w:r>
            <w:r w:rsidRPr="00B35C36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 xml:space="preserve"> «</w:t>
            </w:r>
            <w:r w:rsidRPr="00B35C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Чт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о  </w:t>
            </w:r>
            <w:r w:rsidRPr="00B35C36">
              <w:rPr>
                <w:rFonts w:ascii="Times New Roman" w:hAnsi="Times New Roman"/>
                <w:bCs/>
                <w:spacing w:val="40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тако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е   </w:t>
            </w:r>
            <w:r w:rsidRPr="00B35C36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pacing w:val="3"/>
                <w:w w:val="106"/>
                <w:sz w:val="24"/>
                <w:szCs w:val="24"/>
              </w:rPr>
              <w:t>му</w:t>
            </w:r>
            <w:r w:rsidRPr="00B35C36">
              <w:rPr>
                <w:rFonts w:ascii="Times New Roman" w:hAnsi="Times New Roman"/>
                <w:bCs/>
                <w:spacing w:val="3"/>
                <w:w w:val="118"/>
                <w:sz w:val="24"/>
                <w:szCs w:val="24"/>
              </w:rPr>
              <w:t>з</w:t>
            </w:r>
            <w:r w:rsidRPr="00B35C36">
              <w:rPr>
                <w:rFonts w:ascii="Times New Roman" w:hAnsi="Times New Roman"/>
                <w:bCs/>
                <w:spacing w:val="3"/>
                <w:w w:val="103"/>
                <w:sz w:val="24"/>
                <w:szCs w:val="24"/>
              </w:rPr>
              <w:t>ы</w:t>
            </w:r>
            <w:r w:rsidRPr="00B35C36">
              <w:rPr>
                <w:rFonts w:ascii="Times New Roman" w:hAnsi="Times New Roman"/>
                <w:bCs/>
                <w:spacing w:val="3"/>
                <w:w w:val="101"/>
                <w:sz w:val="24"/>
                <w:szCs w:val="24"/>
              </w:rPr>
              <w:t>к</w:t>
            </w:r>
            <w:r w:rsidRPr="00B35C36">
              <w:rPr>
                <w:rFonts w:ascii="Times New Roman" w:hAnsi="Times New Roman"/>
                <w:bCs/>
                <w:spacing w:val="3"/>
                <w:w w:val="112"/>
                <w:sz w:val="24"/>
                <w:szCs w:val="24"/>
              </w:rPr>
              <w:t>а</w:t>
            </w:r>
            <w:r w:rsidRPr="00B35C36">
              <w:rPr>
                <w:rFonts w:ascii="Times New Roman" w:hAnsi="Times New Roman"/>
                <w:bCs/>
                <w:spacing w:val="3"/>
                <w:w w:val="107"/>
                <w:sz w:val="24"/>
                <w:szCs w:val="24"/>
              </w:rPr>
              <w:t>л</w:t>
            </w:r>
            <w:r w:rsidRPr="00B35C36">
              <w:rPr>
                <w:rFonts w:ascii="Times New Roman" w:hAnsi="Times New Roman"/>
                <w:bCs/>
                <w:spacing w:val="3"/>
                <w:w w:val="98"/>
                <w:sz w:val="24"/>
                <w:szCs w:val="24"/>
              </w:rPr>
              <w:t>ь</w:t>
            </w:r>
            <w:r w:rsidRPr="00B35C36">
              <w:rPr>
                <w:rFonts w:ascii="Times New Roman" w:hAnsi="Times New Roman"/>
                <w:bCs/>
                <w:spacing w:val="3"/>
                <w:w w:val="105"/>
                <w:sz w:val="24"/>
                <w:szCs w:val="24"/>
              </w:rPr>
              <w:t>н</w:t>
            </w:r>
            <w:r w:rsidRPr="00B35C36">
              <w:rPr>
                <w:rFonts w:ascii="Times New Roman" w:hAnsi="Times New Roman"/>
                <w:bCs/>
                <w:spacing w:val="3"/>
                <w:w w:val="112"/>
                <w:sz w:val="24"/>
                <w:szCs w:val="24"/>
              </w:rPr>
              <w:t>а</w:t>
            </w:r>
            <w:r w:rsidRPr="00B35C36">
              <w:rPr>
                <w:rFonts w:ascii="Times New Roman" w:hAnsi="Times New Roman"/>
                <w:bCs/>
                <w:w w:val="110"/>
                <w:sz w:val="24"/>
                <w:szCs w:val="24"/>
              </w:rPr>
              <w:t xml:space="preserve">я </w:t>
            </w:r>
            <w:r w:rsidRPr="00B35C3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речь»;</w:t>
            </w:r>
          </w:p>
          <w:p w:rsidR="00A0575C" w:rsidRPr="00B35C36" w:rsidRDefault="00A0575C" w:rsidP="00FA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Cs/>
                <w:w w:val="106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3 класса «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Песня,  танец</w:t>
            </w:r>
            <w:r w:rsidRPr="00B35C36">
              <w:rPr>
                <w:rFonts w:ascii="Times New Roman" w:hAnsi="Times New Roman"/>
                <w:bCs/>
                <w:spacing w:val="33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5C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марш</w:t>
            </w:r>
            <w:r w:rsidRPr="00B35C36">
              <w:rPr>
                <w:rFonts w:ascii="Times New Roman" w:hAnsi="Times New Roman"/>
                <w:bCs/>
                <w:spacing w:val="24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пере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растают </w:t>
            </w:r>
            <w:r w:rsidRPr="00B35C36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35C36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35C36">
              <w:rPr>
                <w:rFonts w:ascii="Times New Roman" w:hAnsi="Times New Roman"/>
                <w:bCs/>
                <w:w w:val="107"/>
                <w:sz w:val="24"/>
                <w:szCs w:val="24"/>
              </w:rPr>
              <w:t>песенность</w:t>
            </w:r>
            <w:proofErr w:type="spellEnd"/>
            <w:r w:rsidRPr="00B35C36">
              <w:rPr>
                <w:rFonts w:ascii="Times New Roman" w:hAnsi="Times New Roman"/>
                <w:bCs/>
                <w:w w:val="107"/>
                <w:sz w:val="24"/>
                <w:szCs w:val="24"/>
              </w:rPr>
              <w:t xml:space="preserve">, </w:t>
            </w:r>
            <w:proofErr w:type="spellStart"/>
            <w:r w:rsidRPr="00B35C36">
              <w:rPr>
                <w:rFonts w:ascii="Times New Roman" w:hAnsi="Times New Roman"/>
                <w:bCs/>
                <w:w w:val="106"/>
                <w:sz w:val="24"/>
                <w:szCs w:val="24"/>
              </w:rPr>
              <w:t>тан</w:t>
            </w:r>
            <w:r w:rsidRPr="00B35C36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цевальност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proofErr w:type="spellEnd"/>
            <w:r w:rsidRPr="00B35C36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5C36">
              <w:rPr>
                <w:rFonts w:ascii="Times New Roman" w:hAnsi="Times New Roman"/>
                <w:bCs/>
                <w:spacing w:val="-38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5C36">
              <w:rPr>
                <w:rFonts w:ascii="Times New Roman" w:hAnsi="Times New Roman"/>
                <w:bCs/>
                <w:spacing w:val="5"/>
                <w:w w:val="107"/>
                <w:sz w:val="24"/>
                <w:szCs w:val="24"/>
              </w:rPr>
              <w:t>марше</w:t>
            </w:r>
            <w:r w:rsidRPr="00B35C36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вость</w:t>
            </w:r>
            <w:proofErr w:type="spellEnd"/>
            <w:r w:rsidRPr="00B35C36">
              <w:rPr>
                <w:rFonts w:ascii="Times New Roman" w:hAnsi="Times New Roman"/>
                <w:bCs/>
                <w:w w:val="104"/>
                <w:sz w:val="24"/>
                <w:szCs w:val="24"/>
              </w:rPr>
              <w:t>», «</w:t>
            </w:r>
            <w:r w:rsidRPr="00B35C36">
              <w:rPr>
                <w:rFonts w:ascii="Times New Roman" w:hAnsi="Times New Roman"/>
                <w:bCs/>
                <w:w w:val="107"/>
                <w:sz w:val="24"/>
                <w:szCs w:val="24"/>
              </w:rPr>
              <w:t xml:space="preserve">Интонация», « </w:t>
            </w:r>
            <w:r w:rsidRPr="00B35C36">
              <w:rPr>
                <w:rFonts w:ascii="Times New Roman" w:hAnsi="Times New Roman"/>
                <w:bCs/>
                <w:w w:val="108"/>
                <w:sz w:val="24"/>
                <w:szCs w:val="24"/>
              </w:rPr>
              <w:t>Развитие</w:t>
            </w:r>
            <w:r w:rsidRPr="00B35C36">
              <w:rPr>
                <w:rFonts w:ascii="Times New Roman" w:hAnsi="Times New Roman"/>
                <w:bCs/>
                <w:spacing w:val="5"/>
                <w:w w:val="108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08"/>
                <w:sz w:val="24"/>
                <w:szCs w:val="24"/>
              </w:rPr>
              <w:t xml:space="preserve">музыки», « </w:t>
            </w:r>
            <w:r w:rsidRPr="00B35C36">
              <w:rPr>
                <w:rFonts w:ascii="Times New Roman" w:hAnsi="Times New Roman"/>
                <w:bCs/>
                <w:w w:val="107"/>
                <w:sz w:val="24"/>
                <w:szCs w:val="24"/>
              </w:rPr>
              <w:t>Построение</w:t>
            </w:r>
            <w:r w:rsidRPr="00B35C36">
              <w:rPr>
                <w:rFonts w:ascii="Times New Roman" w:hAnsi="Times New Roman"/>
                <w:bCs/>
                <w:spacing w:val="-12"/>
                <w:w w:val="107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(формы)</w:t>
            </w:r>
            <w:r w:rsidRPr="00B35C36">
              <w:rPr>
                <w:rFonts w:ascii="Times New Roman" w:hAnsi="Times New Roman"/>
                <w:bCs/>
                <w:spacing w:val="33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07"/>
                <w:sz w:val="24"/>
                <w:szCs w:val="24"/>
              </w:rPr>
              <w:t>музы</w:t>
            </w:r>
            <w:r w:rsidRPr="00B35C36">
              <w:rPr>
                <w:rFonts w:ascii="Times New Roman" w:hAnsi="Times New Roman"/>
                <w:bCs/>
                <w:w w:val="106"/>
                <w:sz w:val="24"/>
                <w:szCs w:val="24"/>
              </w:rPr>
              <w:t>ки»;</w:t>
            </w:r>
          </w:p>
          <w:p w:rsidR="00A0575C" w:rsidRPr="00B35C36" w:rsidRDefault="00A0575C" w:rsidP="00FA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Cs/>
                <w:w w:val="108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4 класса «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  <w:r w:rsidRPr="00B35C36">
              <w:rPr>
                <w:rFonts w:ascii="Times New Roman" w:hAnsi="Times New Roman"/>
                <w:bCs/>
                <w:spacing w:val="34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моего</w:t>
            </w:r>
            <w:r w:rsidRPr="00B35C36">
              <w:rPr>
                <w:rFonts w:ascii="Times New Roman" w:hAnsi="Times New Roman"/>
                <w:bCs/>
                <w:spacing w:val="33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09"/>
                <w:sz w:val="24"/>
                <w:szCs w:val="24"/>
              </w:rPr>
              <w:t xml:space="preserve">народа», « </w:t>
            </w:r>
            <w:r w:rsidRPr="00B35C36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Межд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35C3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B35C36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музыко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B35C36">
              <w:rPr>
                <w:rFonts w:ascii="Times New Roman" w:hAnsi="Times New Roman"/>
                <w:bCs/>
                <w:spacing w:val="4"/>
                <w:w w:val="106"/>
                <w:sz w:val="24"/>
                <w:szCs w:val="24"/>
              </w:rPr>
              <w:t>м</w:t>
            </w:r>
            <w:r w:rsidRPr="00B35C36">
              <w:rPr>
                <w:rFonts w:ascii="Times New Roman" w:hAnsi="Times New Roman"/>
                <w:bCs/>
                <w:spacing w:val="4"/>
                <w:w w:val="108"/>
                <w:sz w:val="24"/>
                <w:szCs w:val="24"/>
              </w:rPr>
              <w:t>о</w:t>
            </w:r>
            <w:r w:rsidRPr="00B35C36">
              <w:rPr>
                <w:rFonts w:ascii="Times New Roman" w:hAnsi="Times New Roman"/>
                <w:bCs/>
                <w:spacing w:val="4"/>
                <w:w w:val="113"/>
                <w:sz w:val="24"/>
                <w:szCs w:val="24"/>
              </w:rPr>
              <w:t>е</w:t>
            </w:r>
            <w:r w:rsidRPr="00B35C36">
              <w:rPr>
                <w:rFonts w:ascii="Times New Roman" w:hAnsi="Times New Roman"/>
                <w:bCs/>
                <w:spacing w:val="4"/>
                <w:w w:val="102"/>
                <w:sz w:val="24"/>
                <w:szCs w:val="24"/>
              </w:rPr>
              <w:t>г</w:t>
            </w:r>
            <w:r w:rsidRPr="00B35C36">
              <w:rPr>
                <w:rFonts w:ascii="Times New Roman" w:hAnsi="Times New Roman"/>
                <w:bCs/>
                <w:w w:val="108"/>
                <w:sz w:val="24"/>
                <w:szCs w:val="24"/>
              </w:rPr>
              <w:t xml:space="preserve">о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народа </w:t>
            </w:r>
            <w:r w:rsidRPr="00B35C3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5C36">
              <w:rPr>
                <w:rFonts w:ascii="Times New Roman" w:hAnsi="Times New Roman"/>
                <w:bCs/>
                <w:spacing w:val="9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музыкой  </w:t>
            </w:r>
            <w:r w:rsidRPr="00B35C36">
              <w:rPr>
                <w:rFonts w:ascii="Times New Roman" w:hAnsi="Times New Roman"/>
                <w:bCs/>
                <w:w w:val="109"/>
                <w:sz w:val="24"/>
                <w:szCs w:val="24"/>
              </w:rPr>
              <w:t xml:space="preserve">разных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народов</w:t>
            </w:r>
            <w:r w:rsidRPr="00B35C36">
              <w:rPr>
                <w:rFonts w:ascii="Times New Roman" w:hAnsi="Times New Roman"/>
                <w:bCs/>
                <w:spacing w:val="30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мира</w:t>
            </w:r>
            <w:r w:rsidRPr="00B35C36"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  <w:r w:rsidRPr="00B35C36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непере</w:t>
            </w:r>
            <w:r w:rsidRPr="00B35C36">
              <w:rPr>
                <w:rFonts w:ascii="Times New Roman" w:hAnsi="Times New Roman"/>
                <w:bCs/>
                <w:w w:val="108"/>
                <w:sz w:val="24"/>
                <w:szCs w:val="24"/>
              </w:rPr>
              <w:t>ходимых</w:t>
            </w:r>
            <w:r w:rsidRPr="00B35C36">
              <w:rPr>
                <w:rFonts w:ascii="Times New Roman" w:hAnsi="Times New Roman"/>
                <w:bCs/>
                <w:spacing w:val="5"/>
                <w:w w:val="108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08"/>
                <w:sz w:val="24"/>
                <w:szCs w:val="24"/>
              </w:rPr>
              <w:t>границ»</w:t>
            </w:r>
          </w:p>
          <w:p w:rsidR="00A0575C" w:rsidRPr="00B35C36" w:rsidRDefault="00A0575C" w:rsidP="00FA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 научат обучающихся: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• воспринимать музыку различных жанров, размышлять о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музыкальных </w:t>
            </w:r>
            <w:proofErr w:type="gramStart"/>
            <w:r w:rsidRPr="00B35C36">
              <w:rPr>
                <w:rFonts w:ascii="Times New Roman" w:hAnsi="Times New Roman"/>
                <w:sz w:val="24"/>
                <w:szCs w:val="24"/>
              </w:rPr>
              <w:t>произведениях</w:t>
            </w:r>
            <w:proofErr w:type="gramEnd"/>
            <w:r w:rsidRPr="00B35C36">
              <w:rPr>
                <w:rFonts w:ascii="Times New Roman" w:hAnsi="Times New Roman"/>
                <w:sz w:val="24"/>
                <w:szCs w:val="24"/>
              </w:rPr>
              <w:t xml:space="preserve"> как способе выражения чувств и мыслей человека, эмоционально, эстетически откликаться на искусство, выражая свое отношение к нему в различных видах музыкально-творческой деятельности;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• ориентироваться в музыкально-поэтическом творчестве, в многообразии музыкального фольклора России;</w:t>
            </w:r>
          </w:p>
          <w:p w:rsidR="00A0575C" w:rsidRPr="00B35C36" w:rsidRDefault="00A0575C" w:rsidP="00FA3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• воплощать художественно-образное содержание и интонационно-мелодические особенности профессионального (в пении, слове, движении и др.) и народного творчества (в песнях, играх, действах).</w:t>
            </w:r>
          </w:p>
          <w:p w:rsidR="00A0575C" w:rsidRPr="00B35C36" w:rsidRDefault="00A0575C" w:rsidP="00FA3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• соотносить выразительные и изобразительные интонации, узнавать характерные черты музыкальной речи разных композиторов, воплощать особенности </w:t>
            </w:r>
            <w:r w:rsidRPr="00B35C36">
              <w:rPr>
                <w:rFonts w:ascii="Times New Roman" w:hAnsi="Times New Roman"/>
                <w:sz w:val="24"/>
                <w:szCs w:val="24"/>
              </w:rPr>
              <w:lastRenderedPageBreak/>
              <w:t>музыки в исполнительской деятельности на основе полученных знаний;</w:t>
            </w:r>
          </w:p>
          <w:p w:rsidR="00A0575C" w:rsidRPr="00B35C36" w:rsidRDefault="00A0575C" w:rsidP="00FA3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• 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</w:t>
            </w:r>
          </w:p>
          <w:p w:rsidR="00A0575C" w:rsidRPr="00B35C36" w:rsidRDefault="00A0575C" w:rsidP="00FA3A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C36">
              <w:rPr>
                <w:rFonts w:ascii="Times New Roman" w:hAnsi="Times New Roman"/>
                <w:iCs/>
                <w:sz w:val="24"/>
                <w:szCs w:val="24"/>
              </w:rPr>
              <w:t>• исполнять музыкальные произведения разных форм и</w:t>
            </w:r>
          </w:p>
          <w:p w:rsidR="00A0575C" w:rsidRPr="00B35C36" w:rsidRDefault="00A0575C" w:rsidP="00FA3A5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35C36">
              <w:rPr>
                <w:rFonts w:ascii="Times New Roman" w:hAnsi="Times New Roman"/>
                <w:iCs/>
                <w:sz w:val="24"/>
                <w:szCs w:val="24"/>
              </w:rPr>
              <w:t>жанров (пение, драматизация, музыкально-пластическое движение, импровизация и др.);</w:t>
            </w:r>
          </w:p>
          <w:p w:rsidR="00A0575C" w:rsidRPr="00B35C36" w:rsidRDefault="00A0575C" w:rsidP="00FA3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iCs/>
                <w:sz w:val="24"/>
                <w:szCs w:val="24"/>
              </w:rPr>
              <w:t>• определять виды музыки, сопоставлять музыкальные образы в звучании различных музыкальных инструментов.</w:t>
            </w:r>
          </w:p>
        </w:tc>
      </w:tr>
      <w:tr w:rsidR="00A0575C" w:rsidTr="00FA3A53">
        <w:tc>
          <w:tcPr>
            <w:tcW w:w="2929" w:type="dxa"/>
          </w:tcPr>
          <w:p w:rsidR="00A0575C" w:rsidRPr="00624700" w:rsidRDefault="00A0575C" w:rsidP="00FA3A53">
            <w:pPr>
              <w:snapToGrid w:val="0"/>
              <w:spacing w:after="0" w:line="200" w:lineRule="atLeast"/>
              <w:rPr>
                <w:sz w:val="24"/>
                <w:szCs w:val="24"/>
              </w:rPr>
            </w:pPr>
            <w:r w:rsidRPr="00624700">
              <w:rPr>
                <w:color w:val="000000"/>
              </w:rPr>
              <w:lastRenderedPageBreak/>
              <w:t xml:space="preserve">5.  </w:t>
            </w:r>
            <w:r w:rsidRPr="00624700">
              <w:rPr>
                <w:rFonts w:ascii="Times New Roman" w:hAnsi="Times New Roman"/>
                <w:color w:val="000000"/>
              </w:rPr>
              <w:t xml:space="preserve">Личностные, </w:t>
            </w:r>
            <w:proofErr w:type="spellStart"/>
            <w:r w:rsidRPr="00624700">
              <w:rPr>
                <w:rFonts w:ascii="Times New Roman" w:hAnsi="Times New Roman"/>
                <w:color w:val="000000"/>
              </w:rPr>
              <w:t>метапредметные</w:t>
            </w:r>
            <w:proofErr w:type="spellEnd"/>
            <w:r w:rsidRPr="00624700">
              <w:rPr>
                <w:rFonts w:ascii="Times New Roman" w:hAnsi="Times New Roman"/>
                <w:color w:val="000000"/>
              </w:rPr>
              <w:t xml:space="preserve"> и предметные результаты освоения учебного предмета</w:t>
            </w:r>
          </w:p>
        </w:tc>
        <w:tc>
          <w:tcPr>
            <w:tcW w:w="6282" w:type="dxa"/>
          </w:tcPr>
          <w:p w:rsidR="00A0575C" w:rsidRPr="00B35C36" w:rsidRDefault="00A0575C" w:rsidP="00FA3A53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5C36">
              <w:rPr>
                <w:rStyle w:val="FontStyle13"/>
                <w:rFonts w:ascii="Times New Roman" w:hAnsi="Times New Roman"/>
                <w:sz w:val="24"/>
                <w:szCs w:val="24"/>
              </w:rPr>
              <w:t>Личностными результатами</w:t>
            </w:r>
            <w:r w:rsidRPr="00B35C36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изучения музыки являются: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наличие эмоционально-ценностного отношения к искусству;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творческого потенциала в процессе коллективного (индивидуального) </w:t>
            </w:r>
            <w:proofErr w:type="spellStart"/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музицирования</w:t>
            </w:r>
            <w:proofErr w:type="spellEnd"/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позитивная самооценка своих музыкально-творческих возможностей.</w:t>
            </w:r>
          </w:p>
          <w:p w:rsidR="00A0575C" w:rsidRPr="00B35C36" w:rsidRDefault="00A0575C" w:rsidP="00FA3A53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5C36">
              <w:rPr>
                <w:rStyle w:val="FontStyle13"/>
                <w:rFonts w:ascii="Times New Roman" w:hAnsi="Times New Roman"/>
                <w:sz w:val="24"/>
                <w:szCs w:val="24"/>
              </w:rPr>
              <w:t>Предметными результатами</w:t>
            </w:r>
            <w:r w:rsidRPr="00B35C36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изучения музыки являются: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устойчивый интерес к музыке и различным видам (или какому-либо виду) музыкально-творческой деятельности;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элементарные умения и навыки в различных видах учебно-творческой деятельности.</w:t>
            </w:r>
          </w:p>
          <w:p w:rsidR="00A0575C" w:rsidRPr="00B35C36" w:rsidRDefault="00A0575C" w:rsidP="00FA3A53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35C36">
              <w:rPr>
                <w:rStyle w:val="FontStyle13"/>
                <w:rFonts w:ascii="Times New Roman" w:hAnsi="Times New Roman"/>
                <w:sz w:val="24"/>
                <w:szCs w:val="24"/>
              </w:rPr>
              <w:t>Метапредметными</w:t>
            </w:r>
            <w:proofErr w:type="spellEnd"/>
            <w:r w:rsidRPr="00B35C36">
              <w:rPr>
                <w:rStyle w:val="FontStyle13"/>
                <w:rFonts w:ascii="Times New Roman" w:hAnsi="Times New Roman"/>
                <w:sz w:val="24"/>
                <w:szCs w:val="24"/>
              </w:rPr>
              <w:t xml:space="preserve"> результатами</w:t>
            </w:r>
            <w:r w:rsidRPr="00B35C36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изучения музыки явля</w:t>
            </w:r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ются: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развитое художественное восприятие, умение оценивать произведения разных видов искусств;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ориентация в культурном многообразии окружающей действительности, участие в музыкальной жизни класса, шко</w:t>
            </w:r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лы, города и др.;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продуктивное сотрудничество (общение, взаимодействие) со сверстниками при решении различных музыкально-творческих задач;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cs="Arial"/>
                <w:w w:val="95"/>
              </w:rPr>
            </w:pPr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наблюдение за разнообразными явлениями жизни и ис</w:t>
            </w:r>
            <w:r w:rsidRPr="00B35C36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кусства в учебной и внеурочной деятельности.</w:t>
            </w:r>
          </w:p>
        </w:tc>
      </w:tr>
      <w:tr w:rsidR="00A0575C" w:rsidTr="00FA3A53">
        <w:tc>
          <w:tcPr>
            <w:tcW w:w="2929" w:type="dxa"/>
          </w:tcPr>
          <w:p w:rsidR="00A0575C" w:rsidRPr="00624700" w:rsidRDefault="00A0575C" w:rsidP="00FA3A53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sz w:val="24"/>
                <w:szCs w:val="24"/>
              </w:rPr>
              <w:t>6. Целевая установка</w:t>
            </w:r>
          </w:p>
        </w:tc>
        <w:tc>
          <w:tcPr>
            <w:tcW w:w="6282" w:type="dxa"/>
          </w:tcPr>
          <w:p w:rsidR="00A0575C" w:rsidRPr="00B35C36" w:rsidRDefault="00A0575C" w:rsidP="00FA3A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Изучение  музыки направлено  на достижение  следующих  </w:t>
            </w:r>
            <w:r w:rsidRPr="00B35C36">
              <w:rPr>
                <w:rFonts w:ascii="Times New Roman" w:hAnsi="Times New Roman"/>
                <w:b/>
                <w:sz w:val="24"/>
                <w:szCs w:val="24"/>
              </w:rPr>
              <w:t>целей</w:t>
            </w:r>
            <w:r w:rsidRPr="00B35C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формирование </w:t>
            </w:r>
            <w:r w:rsidRPr="00B35C36">
              <w:rPr>
                <w:rFonts w:ascii="Times New Roman" w:hAnsi="Times New Roman"/>
                <w:sz w:val="24"/>
                <w:szCs w:val="24"/>
              </w:rPr>
              <w:t>основ музыкальной культуры через эмоциональное, активное восприятие музыки;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воспитание </w:t>
            </w:r>
            <w:r w:rsidRPr="00B35C36">
              <w:rPr>
                <w:rFonts w:ascii="Times New Roman" w:hAnsi="Times New Roman"/>
                <w:sz w:val="24"/>
                <w:szCs w:val="24"/>
              </w:rPr>
              <w:t>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</w:t>
            </w:r>
            <w:r w:rsidRPr="00B35C36">
              <w:rPr>
                <w:rFonts w:ascii="Times New Roman" w:hAnsi="Times New Roman"/>
                <w:sz w:val="24"/>
                <w:szCs w:val="24"/>
              </w:rPr>
              <w:t xml:space="preserve">интереса к музыке и музыкальной деятельности, образного и ассоциативного мышления и воображения, музыкальной памяти и </w:t>
            </w:r>
            <w:r w:rsidRPr="00B35C36">
              <w:rPr>
                <w:rFonts w:ascii="Times New Roman" w:hAnsi="Times New Roman"/>
                <w:sz w:val="24"/>
                <w:szCs w:val="24"/>
              </w:rPr>
              <w:lastRenderedPageBreak/>
              <w:t>слуха, певческого голоса, учебно-творческих способностей в различных видах музыкальной деятельности;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освоение </w:t>
            </w:r>
            <w:r w:rsidRPr="00B35C36">
              <w:rPr>
                <w:rFonts w:ascii="Times New Roman" w:hAnsi="Times New Roman"/>
                <w:sz w:val="24"/>
                <w:szCs w:val="24"/>
              </w:rPr>
              <w:t>музыкальных произведений и знаний о музыке;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6"/>
              </w:rPr>
            </w:pPr>
            <w:r w:rsidRPr="00B35C3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овладение </w:t>
            </w:r>
            <w:r w:rsidRPr="00B35C36">
              <w:rPr>
                <w:rFonts w:ascii="Times New Roman" w:hAnsi="Times New Roman"/>
                <w:sz w:val="24"/>
                <w:szCs w:val="24"/>
              </w:rPr>
      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      </w:r>
          </w:p>
        </w:tc>
      </w:tr>
      <w:tr w:rsidR="00A0575C" w:rsidTr="00FA3A53">
        <w:tc>
          <w:tcPr>
            <w:tcW w:w="2929" w:type="dxa"/>
          </w:tcPr>
          <w:p w:rsidR="00A0575C" w:rsidRPr="00624700" w:rsidRDefault="00A0575C" w:rsidP="00FA3A5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 Общая характеристика учебного предмета</w:t>
            </w:r>
          </w:p>
        </w:tc>
        <w:tc>
          <w:tcPr>
            <w:tcW w:w="6282" w:type="dxa"/>
          </w:tcPr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Музыка в начальной школе является одним из основных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предметов освоения искусства как духовного наследия человечества. </w:t>
            </w:r>
            <w:proofErr w:type="gramStart"/>
            <w:r w:rsidRPr="00B35C36">
              <w:rPr>
                <w:rFonts w:ascii="Times New Roman" w:hAnsi="Times New Roman"/>
                <w:sz w:val="24"/>
                <w:szCs w:val="24"/>
              </w:rPr>
      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</w:t>
            </w:r>
            <w:proofErr w:type="gramEnd"/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В начальной школе у обучающихся формируется целостное представление о музыке, ее истоках и образной природе, многообразии форм и жанров. Школьники учатся наблюдать, воспринимать музыку и размышлять о ней; воплощать музыкальные образы при создании театрализованных и музыкально-пластических композиций, разучивании и исполнении вокально-хоровых и инструментальных произведений; импровизировать в разнообразных видах музыкально-творческой деятельности.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C36">
              <w:rPr>
                <w:rFonts w:ascii="Times New Roman" w:hAnsi="Times New Roman"/>
                <w:sz w:val="24"/>
                <w:szCs w:val="24"/>
              </w:rPr>
              <w:t>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(мелодия, ритм, темп, динамика, тембр, лад), получают представления 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</w:t>
            </w:r>
            <w:proofErr w:type="gramEnd"/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Школьники учатся слышать музыкальные и речевые интонации, понимать выразительность и изобразительность в музыке, </w:t>
            </w:r>
            <w:proofErr w:type="spellStart"/>
            <w:r w:rsidRPr="00B35C36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B35C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5C36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B35C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5C36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B35C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35C36">
              <w:rPr>
                <w:rFonts w:ascii="Times New Roman" w:hAnsi="Times New Roman"/>
                <w:sz w:val="24"/>
                <w:szCs w:val="24"/>
              </w:rPr>
              <w:t>В процессе изучения предмета осуществляется знакомство с элементами нотной грамоты, музыкальными инструментами, различными составами оркестров (народных инструментов, симфонический, духовой), певческими голосами (детские, женские, мужские), хорами (детский, женский, мужской, смешанный).</w:t>
            </w:r>
            <w:proofErr w:type="gramEnd"/>
            <w:r w:rsidRPr="00B35C36">
              <w:rPr>
                <w:rFonts w:ascii="Times New Roman" w:hAnsi="Times New Roman"/>
                <w:sz w:val="24"/>
                <w:szCs w:val="24"/>
              </w:rPr>
              <w:t xml:space="preserve"> Обучающиеся получают представление о музыкальной жизни страны, государственной музыкальной символике, музыкальных традициях родного края.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Ученики приобретают начальный опыт музыкально-творческой деятельности в процессе слушания музыки, </w:t>
            </w:r>
            <w:r w:rsidRPr="00B35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пения и инструментального </w:t>
            </w:r>
            <w:proofErr w:type="spellStart"/>
            <w:r w:rsidRPr="00B35C36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B35C36">
              <w:rPr>
                <w:rFonts w:ascii="Times New Roman" w:hAnsi="Times New Roman"/>
                <w:sz w:val="24"/>
                <w:szCs w:val="24"/>
              </w:rPr>
              <w:t xml:space="preserve">,  музыкально-пластического движения и драматизации музыкальных произведений. В ходе обучения у школьников формируется личностно </w:t>
            </w:r>
            <w:proofErr w:type="gramStart"/>
            <w:r w:rsidRPr="00B35C36">
              <w:rPr>
                <w:rFonts w:ascii="Times New Roman" w:hAnsi="Times New Roman"/>
                <w:sz w:val="24"/>
                <w:szCs w:val="24"/>
              </w:rPr>
              <w:t>окрашенное</w:t>
            </w:r>
            <w:proofErr w:type="gramEnd"/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эмоционально-образное восприятие музыки, разной по характеру, содержанию,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музыкальной выразительности.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5C36">
              <w:rPr>
                <w:rFonts w:ascii="Times New Roman" w:hAnsi="Times New Roman"/>
                <w:sz w:val="24"/>
                <w:szCs w:val="24"/>
              </w:rPr>
              <w:t xml:space="preserve">существляется знакомство с произведениями выдающихся представителей отечественной и зарубежной музыкальной классики (М.И. Глинка, П.И. Чайковский, Н.А. </w:t>
            </w:r>
            <w:proofErr w:type="spellStart"/>
            <w:r w:rsidRPr="00B35C36">
              <w:rPr>
                <w:rFonts w:ascii="Times New Roman" w:hAnsi="Times New Roman"/>
                <w:sz w:val="24"/>
                <w:szCs w:val="24"/>
              </w:rPr>
              <w:t>Римский_Корсаков</w:t>
            </w:r>
            <w:proofErr w:type="spellEnd"/>
            <w:r w:rsidRPr="00B35C36">
              <w:rPr>
                <w:rFonts w:ascii="Times New Roman" w:hAnsi="Times New Roman"/>
                <w:sz w:val="24"/>
                <w:szCs w:val="24"/>
              </w:rPr>
              <w:t>, С.В. Рахманинов, С.С. Прокофьев, Г.В. Свиридов, Р.К. Щедрин, И.С. Бах, В._А. Моцарт, Л. Бетховен, Ф. Шопен, Р. Шуман, Э. Григ), сочинениями современных композиторов для детей.</w:t>
            </w:r>
            <w:proofErr w:type="gramEnd"/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Школьники овладевают вокально-хоровыми умениями и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навыками,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произведений, вокальных импровизаций, приобретают навык самовыражения в пении с сопровождением и без сопровождения, одноголосном и с элементами </w:t>
            </w:r>
            <w:proofErr w:type="spellStart"/>
            <w:r w:rsidRPr="00B35C36">
              <w:rPr>
                <w:rFonts w:ascii="Times New Roman" w:hAnsi="Times New Roman"/>
                <w:sz w:val="24"/>
                <w:szCs w:val="24"/>
              </w:rPr>
              <w:t>двухголосия</w:t>
            </w:r>
            <w:proofErr w:type="spellEnd"/>
            <w:r w:rsidRPr="00B35C36">
              <w:rPr>
                <w:rFonts w:ascii="Times New Roman" w:hAnsi="Times New Roman"/>
                <w:sz w:val="24"/>
                <w:szCs w:val="24"/>
              </w:rPr>
              <w:t>, с ориентацией на нотную запись.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В процессе индивидуального и коллективного </w:t>
            </w:r>
            <w:proofErr w:type="spellStart"/>
            <w:r w:rsidRPr="00B35C36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 w:rsidRPr="00B35C36">
              <w:rPr>
                <w:rFonts w:ascii="Times New Roman" w:hAnsi="Times New Roman"/>
                <w:sz w:val="24"/>
                <w:szCs w:val="24"/>
              </w:rPr>
              <w:t xml:space="preserve"> на элементарных музыкальных инструментах идет накопление опыта творческой деятельности: дети разучивают и исполняют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произведения, сочиняют мелодии и ритмический аккомпанемент, подбирают по слуху, импровизируют.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Обучающиеся получают представление о музыкально-пластическом движении, учатся выражать характер музыки и особенности ее развития пластическими средствами, осваивают коллективные формы деятельности при создании музыкально-пластических композиций и импровизаций, в том числе танцевальных. Учащиеся участвуют в театрализованных формах игровой музыкально-творческой учебной деятельности: инсценируют песни, танцы, создают декорации и костюмы, выражают образное содержание музыкального произведения средствами изобразительного искусства (декоративно-прикладное творчество, рисунок).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В результате освоения предметного содержания курса у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школьников накапливаются музыкально-слуховые представления об интонационной природе музыки, обогащается эмоционально-духовная сфера, формируется умение решать учебные, музыкально-творческие задачи. В процессе работы над музыкально-исполнительским замыслом у детей развиваются музыкальная память и воображение, образное и ассоциативное мышление, способность воспринимать музыку как живое, образное искусство, воспитывается художественный вкус.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В ходе обучения музыке школьники приобретают навыки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коллективной музыкально-творческой деятельности (хоровое и ансамблевое пение, </w:t>
            </w:r>
            <w:proofErr w:type="spellStart"/>
            <w:r w:rsidRPr="00B35C36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B35C3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B35C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элементарных музыкальных инструментах, </w:t>
            </w:r>
            <w:proofErr w:type="spellStart"/>
            <w:r w:rsidRPr="00B35C36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35C36">
              <w:rPr>
                <w:rFonts w:ascii="Times New Roman" w:hAnsi="Times New Roman"/>
                <w:sz w:val="24"/>
                <w:szCs w:val="24"/>
              </w:rPr>
      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      </w:r>
          </w:p>
        </w:tc>
      </w:tr>
      <w:tr w:rsidR="00A0575C" w:rsidTr="00FA3A53">
        <w:tc>
          <w:tcPr>
            <w:tcW w:w="2929" w:type="dxa"/>
          </w:tcPr>
          <w:p w:rsidR="00A0575C" w:rsidRPr="00624700" w:rsidRDefault="00A0575C" w:rsidP="00FA3A53">
            <w:pPr>
              <w:snapToGrid w:val="0"/>
              <w:spacing w:after="0" w:line="200" w:lineRule="atLeast"/>
              <w:rPr>
                <w:rFonts w:ascii="Times New Roman" w:hAnsi="Times New Roman"/>
                <w:color w:val="000000"/>
              </w:rPr>
            </w:pPr>
            <w:r w:rsidRPr="00624700">
              <w:rPr>
                <w:rFonts w:ascii="Times New Roman" w:hAnsi="Times New Roman"/>
                <w:color w:val="000000"/>
              </w:rPr>
              <w:lastRenderedPageBreak/>
              <w:t>8. Основные содержательные линии курса</w:t>
            </w:r>
          </w:p>
        </w:tc>
        <w:tc>
          <w:tcPr>
            <w:tcW w:w="6282" w:type="dxa"/>
          </w:tcPr>
          <w:p w:rsidR="00A0575C" w:rsidRPr="00B35C36" w:rsidRDefault="00A0575C" w:rsidP="00FA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35C36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«Ка</w:t>
            </w:r>
            <w:r w:rsidRPr="00B35C36">
              <w:rPr>
                <w:rFonts w:ascii="Times New Roman" w:hAnsi="Times New Roman"/>
                <w:w w:val="115"/>
                <w:sz w:val="24"/>
                <w:szCs w:val="24"/>
              </w:rPr>
              <w:t>к</w:t>
            </w:r>
            <w:r w:rsidRPr="00B35C36">
              <w:rPr>
                <w:rFonts w:ascii="Times New Roman" w:hAnsi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можн</w:t>
            </w:r>
            <w:r w:rsidRPr="00B35C36">
              <w:rPr>
                <w:rFonts w:ascii="Times New Roman" w:hAnsi="Times New Roman"/>
                <w:w w:val="115"/>
                <w:sz w:val="24"/>
                <w:szCs w:val="24"/>
              </w:rPr>
              <w:t>о</w:t>
            </w:r>
            <w:r w:rsidRPr="00B35C36">
              <w:rPr>
                <w:rFonts w:ascii="Times New Roman" w:hAnsi="Times New Roman"/>
                <w:spacing w:val="-12"/>
                <w:w w:val="115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услышат</w:t>
            </w:r>
            <w:r w:rsidRPr="00B35C36">
              <w:rPr>
                <w:rFonts w:ascii="Times New Roman" w:hAnsi="Times New Roman"/>
                <w:w w:val="115"/>
                <w:sz w:val="24"/>
                <w:szCs w:val="24"/>
              </w:rPr>
              <w:t>ь</w:t>
            </w:r>
            <w:r w:rsidRPr="00B35C36">
              <w:rPr>
                <w:rFonts w:ascii="Times New Roman" w:hAnsi="Times New Roman"/>
                <w:spacing w:val="2"/>
                <w:w w:val="115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spacing w:val="-2"/>
                <w:w w:val="115"/>
                <w:sz w:val="24"/>
                <w:szCs w:val="24"/>
              </w:rPr>
              <w:t>музыку»</w:t>
            </w:r>
            <w:r w:rsidRPr="00B35C36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 xml:space="preserve"> </w:t>
            </w:r>
          </w:p>
          <w:p w:rsidR="00A0575C" w:rsidRPr="00B35C36" w:rsidRDefault="00A0575C" w:rsidP="00FA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2. «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Три</w:t>
            </w:r>
            <w:r w:rsidRPr="00B35C36">
              <w:rPr>
                <w:rFonts w:ascii="Times New Roman" w:hAnsi="Times New Roman"/>
                <w:bCs/>
                <w:spacing w:val="14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кита</w:t>
            </w:r>
            <w:r w:rsidRPr="00B35C36">
              <w:rPr>
                <w:rFonts w:ascii="Times New Roman" w:hAnsi="Times New Roman"/>
                <w:bCs/>
                <w:spacing w:val="24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35C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музыке</w:t>
            </w:r>
            <w:r w:rsidRPr="00B35C36">
              <w:rPr>
                <w:rFonts w:ascii="Times New Roman" w:hAnsi="Times New Roman"/>
                <w:bCs/>
                <w:spacing w:val="44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39"/>
                <w:sz w:val="24"/>
                <w:szCs w:val="24"/>
              </w:rPr>
              <w:t>–</w:t>
            </w:r>
            <w:r w:rsidRPr="00B35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песня, </w:t>
            </w:r>
            <w:r w:rsidRPr="00B35C3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танец, </w:t>
            </w:r>
            <w:r w:rsidRPr="00B35C3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07"/>
                <w:sz w:val="24"/>
                <w:szCs w:val="24"/>
              </w:rPr>
              <w:t>марш», «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5C36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чём</w:t>
            </w:r>
            <w:r w:rsidRPr="00B35C36">
              <w:rPr>
                <w:rFonts w:ascii="Times New Roman" w:hAnsi="Times New Roman"/>
                <w:bCs/>
                <w:spacing w:val="19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говорит</w:t>
            </w:r>
            <w:r w:rsidRPr="00B35C36">
              <w:rPr>
                <w:rFonts w:ascii="Times New Roman" w:hAnsi="Times New Roman"/>
                <w:bCs/>
                <w:spacing w:val="34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07"/>
                <w:sz w:val="24"/>
                <w:szCs w:val="24"/>
              </w:rPr>
              <w:t xml:space="preserve">музыка»,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«Куда</w:t>
            </w:r>
            <w:r w:rsidRPr="00B35C36">
              <w:rPr>
                <w:rFonts w:ascii="Times New Roman" w:hAnsi="Times New Roman"/>
                <w:bCs/>
                <w:spacing w:val="33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ведут</w:t>
            </w:r>
            <w:r w:rsidRPr="00B35C36">
              <w:rPr>
                <w:rFonts w:ascii="Times New Roman" w:hAnsi="Times New Roman"/>
                <w:bCs/>
                <w:spacing w:val="28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нас</w:t>
            </w:r>
            <w:r w:rsidRPr="00B35C36">
              <w:rPr>
                <w:rFonts w:ascii="Times New Roman" w:hAnsi="Times New Roman"/>
                <w:bCs/>
                <w:spacing w:val="26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«три</w:t>
            </w:r>
            <w:r w:rsidRPr="00B35C36">
              <w:rPr>
                <w:rFonts w:ascii="Times New Roman" w:hAnsi="Times New Roman"/>
                <w:bCs/>
                <w:spacing w:val="28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06"/>
                <w:sz w:val="24"/>
                <w:szCs w:val="24"/>
              </w:rPr>
              <w:t>кита»,</w:t>
            </w:r>
            <w:r w:rsidRPr="00B35C36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 xml:space="preserve"> «</w:t>
            </w:r>
            <w:r w:rsidRPr="00B35C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Чт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о  </w:t>
            </w:r>
            <w:r w:rsidRPr="00B35C36">
              <w:rPr>
                <w:rFonts w:ascii="Times New Roman" w:hAnsi="Times New Roman"/>
                <w:bCs/>
                <w:spacing w:val="40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тако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е   </w:t>
            </w:r>
            <w:r w:rsidRPr="00B35C36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pacing w:val="3"/>
                <w:w w:val="106"/>
                <w:sz w:val="24"/>
                <w:szCs w:val="24"/>
              </w:rPr>
              <w:t>му</w:t>
            </w:r>
            <w:r w:rsidRPr="00B35C36">
              <w:rPr>
                <w:rFonts w:ascii="Times New Roman" w:hAnsi="Times New Roman"/>
                <w:bCs/>
                <w:spacing w:val="3"/>
                <w:w w:val="118"/>
                <w:sz w:val="24"/>
                <w:szCs w:val="24"/>
              </w:rPr>
              <w:t>з</w:t>
            </w:r>
            <w:r w:rsidRPr="00B35C36">
              <w:rPr>
                <w:rFonts w:ascii="Times New Roman" w:hAnsi="Times New Roman"/>
                <w:bCs/>
                <w:spacing w:val="3"/>
                <w:w w:val="103"/>
                <w:sz w:val="24"/>
                <w:szCs w:val="24"/>
              </w:rPr>
              <w:t>ы</w:t>
            </w:r>
            <w:r w:rsidRPr="00B35C36">
              <w:rPr>
                <w:rFonts w:ascii="Times New Roman" w:hAnsi="Times New Roman"/>
                <w:bCs/>
                <w:spacing w:val="3"/>
                <w:w w:val="101"/>
                <w:sz w:val="24"/>
                <w:szCs w:val="24"/>
              </w:rPr>
              <w:t>к</w:t>
            </w:r>
            <w:r w:rsidRPr="00B35C36">
              <w:rPr>
                <w:rFonts w:ascii="Times New Roman" w:hAnsi="Times New Roman"/>
                <w:bCs/>
                <w:spacing w:val="3"/>
                <w:w w:val="112"/>
                <w:sz w:val="24"/>
                <w:szCs w:val="24"/>
              </w:rPr>
              <w:t>а</w:t>
            </w:r>
            <w:r w:rsidRPr="00B35C36">
              <w:rPr>
                <w:rFonts w:ascii="Times New Roman" w:hAnsi="Times New Roman"/>
                <w:bCs/>
                <w:spacing w:val="3"/>
                <w:w w:val="107"/>
                <w:sz w:val="24"/>
                <w:szCs w:val="24"/>
              </w:rPr>
              <w:t>л</w:t>
            </w:r>
            <w:r w:rsidRPr="00B35C36">
              <w:rPr>
                <w:rFonts w:ascii="Times New Roman" w:hAnsi="Times New Roman"/>
                <w:bCs/>
                <w:spacing w:val="3"/>
                <w:w w:val="98"/>
                <w:sz w:val="24"/>
                <w:szCs w:val="24"/>
              </w:rPr>
              <w:t>ь</w:t>
            </w:r>
            <w:r w:rsidRPr="00B35C36">
              <w:rPr>
                <w:rFonts w:ascii="Times New Roman" w:hAnsi="Times New Roman"/>
                <w:bCs/>
                <w:spacing w:val="3"/>
                <w:w w:val="105"/>
                <w:sz w:val="24"/>
                <w:szCs w:val="24"/>
              </w:rPr>
              <w:t>н</w:t>
            </w:r>
            <w:r w:rsidRPr="00B35C36">
              <w:rPr>
                <w:rFonts w:ascii="Times New Roman" w:hAnsi="Times New Roman"/>
                <w:bCs/>
                <w:spacing w:val="3"/>
                <w:w w:val="112"/>
                <w:sz w:val="24"/>
                <w:szCs w:val="24"/>
              </w:rPr>
              <w:t>а</w:t>
            </w:r>
            <w:r w:rsidRPr="00B35C36">
              <w:rPr>
                <w:rFonts w:ascii="Times New Roman" w:hAnsi="Times New Roman"/>
                <w:bCs/>
                <w:w w:val="110"/>
                <w:sz w:val="24"/>
                <w:szCs w:val="24"/>
              </w:rPr>
              <w:t xml:space="preserve">я </w:t>
            </w:r>
            <w:r w:rsidRPr="00B35C3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речь»;</w:t>
            </w:r>
          </w:p>
          <w:p w:rsidR="00A0575C" w:rsidRPr="00B35C36" w:rsidRDefault="00A0575C" w:rsidP="00FA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Cs/>
                <w:w w:val="106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3. «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Песня,  танец</w:t>
            </w:r>
            <w:r w:rsidRPr="00B35C36">
              <w:rPr>
                <w:rFonts w:ascii="Times New Roman" w:hAnsi="Times New Roman"/>
                <w:bCs/>
                <w:spacing w:val="33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5C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марш</w:t>
            </w:r>
            <w:r w:rsidRPr="00B35C36">
              <w:rPr>
                <w:rFonts w:ascii="Times New Roman" w:hAnsi="Times New Roman"/>
                <w:bCs/>
                <w:spacing w:val="24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пере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растают </w:t>
            </w:r>
            <w:r w:rsidRPr="00B35C36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35C36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35C36">
              <w:rPr>
                <w:rFonts w:ascii="Times New Roman" w:hAnsi="Times New Roman"/>
                <w:bCs/>
                <w:w w:val="107"/>
                <w:sz w:val="24"/>
                <w:szCs w:val="24"/>
              </w:rPr>
              <w:t>песенность</w:t>
            </w:r>
            <w:proofErr w:type="spellEnd"/>
            <w:r w:rsidRPr="00B35C36">
              <w:rPr>
                <w:rFonts w:ascii="Times New Roman" w:hAnsi="Times New Roman"/>
                <w:bCs/>
                <w:w w:val="107"/>
                <w:sz w:val="24"/>
                <w:szCs w:val="24"/>
              </w:rPr>
              <w:t xml:space="preserve">, </w:t>
            </w:r>
            <w:proofErr w:type="spellStart"/>
            <w:r w:rsidRPr="00B35C36">
              <w:rPr>
                <w:rFonts w:ascii="Times New Roman" w:hAnsi="Times New Roman"/>
                <w:bCs/>
                <w:w w:val="106"/>
                <w:sz w:val="24"/>
                <w:szCs w:val="24"/>
              </w:rPr>
              <w:t>тан</w:t>
            </w:r>
            <w:r w:rsidRPr="00B35C36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цевальност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proofErr w:type="spellEnd"/>
            <w:r w:rsidRPr="00B35C36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5C36">
              <w:rPr>
                <w:rFonts w:ascii="Times New Roman" w:hAnsi="Times New Roman"/>
                <w:bCs/>
                <w:spacing w:val="-38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5C36">
              <w:rPr>
                <w:rFonts w:ascii="Times New Roman" w:hAnsi="Times New Roman"/>
                <w:bCs/>
                <w:spacing w:val="5"/>
                <w:w w:val="107"/>
                <w:sz w:val="24"/>
                <w:szCs w:val="24"/>
              </w:rPr>
              <w:t>марше</w:t>
            </w:r>
            <w:r w:rsidRPr="00B35C36">
              <w:rPr>
                <w:rFonts w:ascii="Times New Roman" w:hAnsi="Times New Roman"/>
                <w:bCs/>
                <w:w w:val="104"/>
                <w:sz w:val="24"/>
                <w:szCs w:val="24"/>
              </w:rPr>
              <w:t>вость</w:t>
            </w:r>
            <w:proofErr w:type="spellEnd"/>
            <w:r w:rsidRPr="00B35C36">
              <w:rPr>
                <w:rFonts w:ascii="Times New Roman" w:hAnsi="Times New Roman"/>
                <w:bCs/>
                <w:w w:val="104"/>
                <w:sz w:val="24"/>
                <w:szCs w:val="24"/>
              </w:rPr>
              <w:t>», «</w:t>
            </w:r>
            <w:r w:rsidRPr="00B35C36">
              <w:rPr>
                <w:rFonts w:ascii="Times New Roman" w:hAnsi="Times New Roman"/>
                <w:bCs/>
                <w:w w:val="107"/>
                <w:sz w:val="24"/>
                <w:szCs w:val="24"/>
              </w:rPr>
              <w:t xml:space="preserve">Интонация», « </w:t>
            </w:r>
            <w:r w:rsidRPr="00B35C36">
              <w:rPr>
                <w:rFonts w:ascii="Times New Roman" w:hAnsi="Times New Roman"/>
                <w:bCs/>
                <w:w w:val="108"/>
                <w:sz w:val="24"/>
                <w:szCs w:val="24"/>
              </w:rPr>
              <w:t>Развитие</w:t>
            </w:r>
            <w:r w:rsidRPr="00B35C36">
              <w:rPr>
                <w:rFonts w:ascii="Times New Roman" w:hAnsi="Times New Roman"/>
                <w:bCs/>
                <w:spacing w:val="5"/>
                <w:w w:val="108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08"/>
                <w:sz w:val="24"/>
                <w:szCs w:val="24"/>
              </w:rPr>
              <w:t xml:space="preserve">музыки», « </w:t>
            </w:r>
            <w:r w:rsidRPr="00B35C36">
              <w:rPr>
                <w:rFonts w:ascii="Times New Roman" w:hAnsi="Times New Roman"/>
                <w:bCs/>
                <w:w w:val="107"/>
                <w:sz w:val="24"/>
                <w:szCs w:val="24"/>
              </w:rPr>
              <w:t>Построение</w:t>
            </w:r>
            <w:r w:rsidRPr="00B35C36">
              <w:rPr>
                <w:rFonts w:ascii="Times New Roman" w:hAnsi="Times New Roman"/>
                <w:bCs/>
                <w:spacing w:val="-12"/>
                <w:w w:val="107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(формы)</w:t>
            </w:r>
            <w:r w:rsidRPr="00B35C36">
              <w:rPr>
                <w:rFonts w:ascii="Times New Roman" w:hAnsi="Times New Roman"/>
                <w:bCs/>
                <w:spacing w:val="33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07"/>
                <w:sz w:val="24"/>
                <w:szCs w:val="24"/>
              </w:rPr>
              <w:t>музы</w:t>
            </w:r>
            <w:r w:rsidRPr="00B35C36">
              <w:rPr>
                <w:rFonts w:ascii="Times New Roman" w:hAnsi="Times New Roman"/>
                <w:bCs/>
                <w:w w:val="106"/>
                <w:sz w:val="24"/>
                <w:szCs w:val="24"/>
              </w:rPr>
              <w:t>ки»;</w:t>
            </w:r>
          </w:p>
          <w:p w:rsidR="00A0575C" w:rsidRPr="00B35C36" w:rsidRDefault="00A0575C" w:rsidP="00FA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Cs/>
                <w:w w:val="108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4. «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  <w:r w:rsidRPr="00B35C36">
              <w:rPr>
                <w:rFonts w:ascii="Times New Roman" w:hAnsi="Times New Roman"/>
                <w:bCs/>
                <w:spacing w:val="34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моего</w:t>
            </w:r>
            <w:r w:rsidRPr="00B35C36">
              <w:rPr>
                <w:rFonts w:ascii="Times New Roman" w:hAnsi="Times New Roman"/>
                <w:bCs/>
                <w:spacing w:val="33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09"/>
                <w:sz w:val="24"/>
                <w:szCs w:val="24"/>
              </w:rPr>
              <w:t xml:space="preserve">народа», « </w:t>
            </w:r>
            <w:r w:rsidRPr="00B35C36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Межд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35C36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B35C36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музыко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B35C36">
              <w:rPr>
                <w:rFonts w:ascii="Times New Roman" w:hAnsi="Times New Roman"/>
                <w:bCs/>
                <w:spacing w:val="4"/>
                <w:w w:val="106"/>
                <w:sz w:val="24"/>
                <w:szCs w:val="24"/>
              </w:rPr>
              <w:t>м</w:t>
            </w:r>
            <w:r w:rsidRPr="00B35C36">
              <w:rPr>
                <w:rFonts w:ascii="Times New Roman" w:hAnsi="Times New Roman"/>
                <w:bCs/>
                <w:spacing w:val="4"/>
                <w:w w:val="108"/>
                <w:sz w:val="24"/>
                <w:szCs w:val="24"/>
              </w:rPr>
              <w:t>о</w:t>
            </w:r>
            <w:r w:rsidRPr="00B35C36">
              <w:rPr>
                <w:rFonts w:ascii="Times New Roman" w:hAnsi="Times New Roman"/>
                <w:bCs/>
                <w:spacing w:val="4"/>
                <w:w w:val="113"/>
                <w:sz w:val="24"/>
                <w:szCs w:val="24"/>
              </w:rPr>
              <w:t>е</w:t>
            </w:r>
            <w:r w:rsidRPr="00B35C36">
              <w:rPr>
                <w:rFonts w:ascii="Times New Roman" w:hAnsi="Times New Roman"/>
                <w:bCs/>
                <w:spacing w:val="4"/>
                <w:w w:val="102"/>
                <w:sz w:val="24"/>
                <w:szCs w:val="24"/>
              </w:rPr>
              <w:t>г</w:t>
            </w:r>
            <w:r w:rsidRPr="00B35C36">
              <w:rPr>
                <w:rFonts w:ascii="Times New Roman" w:hAnsi="Times New Roman"/>
                <w:bCs/>
                <w:w w:val="108"/>
                <w:sz w:val="24"/>
                <w:szCs w:val="24"/>
              </w:rPr>
              <w:t xml:space="preserve">о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народа </w:t>
            </w:r>
            <w:r w:rsidRPr="00B35C36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35C36">
              <w:rPr>
                <w:rFonts w:ascii="Times New Roman" w:hAnsi="Times New Roman"/>
                <w:bCs/>
                <w:spacing w:val="9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музыкой  </w:t>
            </w:r>
            <w:r w:rsidRPr="00B35C36">
              <w:rPr>
                <w:rFonts w:ascii="Times New Roman" w:hAnsi="Times New Roman"/>
                <w:bCs/>
                <w:w w:val="109"/>
                <w:sz w:val="24"/>
                <w:szCs w:val="24"/>
              </w:rPr>
              <w:t xml:space="preserve">разных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народов</w:t>
            </w:r>
            <w:r w:rsidRPr="00B35C36">
              <w:rPr>
                <w:rFonts w:ascii="Times New Roman" w:hAnsi="Times New Roman"/>
                <w:bCs/>
                <w:spacing w:val="30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>мира</w:t>
            </w:r>
            <w:r w:rsidRPr="00B35C36"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  <w:r w:rsidRPr="00B35C36">
              <w:rPr>
                <w:rFonts w:ascii="Times New Roman" w:hAnsi="Times New Roman"/>
                <w:bCs/>
                <w:w w:val="109"/>
                <w:sz w:val="24"/>
                <w:szCs w:val="24"/>
              </w:rPr>
              <w:t>непере</w:t>
            </w:r>
            <w:r w:rsidRPr="00B35C36">
              <w:rPr>
                <w:rFonts w:ascii="Times New Roman" w:hAnsi="Times New Roman"/>
                <w:bCs/>
                <w:w w:val="108"/>
                <w:sz w:val="24"/>
                <w:szCs w:val="24"/>
              </w:rPr>
              <w:t>ходимых</w:t>
            </w:r>
            <w:r w:rsidRPr="00B35C36">
              <w:rPr>
                <w:rFonts w:ascii="Times New Roman" w:hAnsi="Times New Roman"/>
                <w:bCs/>
                <w:spacing w:val="5"/>
                <w:w w:val="108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bCs/>
                <w:w w:val="108"/>
                <w:sz w:val="24"/>
                <w:szCs w:val="24"/>
              </w:rPr>
              <w:t>границ»</w:t>
            </w:r>
          </w:p>
        </w:tc>
      </w:tr>
      <w:tr w:rsidR="00A0575C" w:rsidTr="00FA3A53">
        <w:tc>
          <w:tcPr>
            <w:tcW w:w="2929" w:type="dxa"/>
          </w:tcPr>
          <w:p w:rsidR="00A0575C" w:rsidRPr="00624700" w:rsidRDefault="00A0575C" w:rsidP="00FA3A53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</w:rPr>
            </w:pPr>
            <w:r w:rsidRPr="00624700">
              <w:rPr>
                <w:rFonts w:ascii="Times New Roman" w:hAnsi="Times New Roman"/>
                <w:color w:val="000000"/>
              </w:rPr>
              <w:t>9. Содержание учебной программы</w:t>
            </w:r>
          </w:p>
        </w:tc>
        <w:tc>
          <w:tcPr>
            <w:tcW w:w="6282" w:type="dxa"/>
          </w:tcPr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Учебный материал  1-го класса знакомит с детским музыкальным фольклором (колыбельная песня, загадки, пословицы, народные игры). Это позволяет естественно вводить учащихся в более сложные художественные явления, например, былину, сказочные фрагменты опер («Руслан и Людмила» М.И. Глинки). 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Учебный материал  2-го класса раскрывает содержание музыкального искусства через темы «О чём говорит музыка», «Какую роль играет музыка в жизни человека», «Что музыка может выражать (характер, настроение, эмоции) и изображать (движение, покой)». Пониманию единства мысли, речи, характера человека послужит представленная в учебнике «Галерея» портретов русских людей, написанных художниками-передвижниками. 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Учебный материал  3-го класса играет кульминационную роль, поскольку вводит учащихся в искусство через закономерности музыки. Они получают представление об интонации как носителе смысла музыки, о развитии музыки, о формах её построения и ведущих музыкальных жанрах – от песни, танца, марша до оперы, балета, симфонии, концерта. 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Учебный материал 4-го класса даёт школьникам представление о композиторской и народной музыке, о музыке народов России, ближнего и дальнего зарубежья. В учебнике найден «ключ» для выявления национальных особенностей, характерных черт музыки того или иного народа (через тождество и контраст, сравнение, сопоставление уклада жизни, природы и пр.). 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Учебный материал  структурирован в соответствии с содержанием  программы, дающим возможность полнее раскрыть её образовательный и воспитательный потенциал. Этот «ход»  необходим для того, чтобы убедительно показать </w:t>
            </w:r>
            <w:proofErr w:type="spellStart"/>
            <w:r w:rsidRPr="00B35C36">
              <w:rPr>
                <w:rFonts w:ascii="Times New Roman" w:hAnsi="Times New Roman"/>
                <w:sz w:val="24"/>
                <w:szCs w:val="24"/>
              </w:rPr>
              <w:t>неслучайность</w:t>
            </w:r>
            <w:proofErr w:type="spellEnd"/>
            <w:r w:rsidRPr="00B35C36">
              <w:rPr>
                <w:rFonts w:ascii="Times New Roman" w:hAnsi="Times New Roman"/>
                <w:sz w:val="24"/>
                <w:szCs w:val="24"/>
              </w:rPr>
              <w:t xml:space="preserve"> выбора учебных тем, того или иного «методического ключа» в освоении </w:t>
            </w:r>
            <w:proofErr w:type="spellStart"/>
            <w:r w:rsidRPr="00B35C36">
              <w:rPr>
                <w:rFonts w:ascii="Times New Roman" w:hAnsi="Times New Roman"/>
                <w:sz w:val="24"/>
                <w:szCs w:val="24"/>
              </w:rPr>
              <w:t>тематизма</w:t>
            </w:r>
            <w:proofErr w:type="spellEnd"/>
            <w:r w:rsidRPr="00B35C36">
              <w:rPr>
                <w:rFonts w:ascii="Times New Roman" w:hAnsi="Times New Roman"/>
                <w:sz w:val="24"/>
                <w:szCs w:val="24"/>
              </w:rPr>
              <w:t>, репертуара, вида музыкальной деятельности.</w:t>
            </w:r>
          </w:p>
        </w:tc>
      </w:tr>
      <w:tr w:rsidR="00A0575C" w:rsidTr="00FA3A53">
        <w:tc>
          <w:tcPr>
            <w:tcW w:w="2929" w:type="dxa"/>
          </w:tcPr>
          <w:p w:rsidR="00A0575C" w:rsidRPr="00624700" w:rsidRDefault="00A0575C" w:rsidP="00FA3A53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624700">
              <w:rPr>
                <w:rFonts w:ascii="Times New Roman" w:hAnsi="Times New Roman"/>
              </w:rPr>
              <w:t>10. Формы организации учебного процесса</w:t>
            </w:r>
          </w:p>
        </w:tc>
        <w:tc>
          <w:tcPr>
            <w:tcW w:w="6282" w:type="dxa"/>
          </w:tcPr>
          <w:p w:rsidR="00A0575C" w:rsidRPr="00B35C36" w:rsidRDefault="00A0575C" w:rsidP="00FA3A53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5C36">
              <w:rPr>
                <w:rFonts w:ascii="Times New Roman" w:hAnsi="Times New Roman"/>
              </w:rPr>
              <w:t xml:space="preserve">Программа предусматривает проведение традиционных уроков, обобщающих уроков </w:t>
            </w:r>
          </w:p>
          <w:p w:rsidR="00A0575C" w:rsidRPr="00B35C36" w:rsidRDefault="00A0575C" w:rsidP="00FA3A5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35C36">
              <w:rPr>
                <w:rFonts w:ascii="Times New Roman" w:hAnsi="Times New Roman"/>
              </w:rPr>
              <w:t xml:space="preserve">Используется фронтальная, групповая, индивидуальная 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</w:rPr>
            </w:pPr>
            <w:r w:rsidRPr="00B35C36">
              <w:rPr>
                <w:rFonts w:ascii="Times New Roman" w:hAnsi="Times New Roman"/>
              </w:rPr>
              <w:t>работа, работа в парах</w:t>
            </w:r>
          </w:p>
        </w:tc>
      </w:tr>
      <w:tr w:rsidR="00A0575C" w:rsidTr="00FA3A53">
        <w:tc>
          <w:tcPr>
            <w:tcW w:w="2929" w:type="dxa"/>
          </w:tcPr>
          <w:p w:rsidR="00A0575C" w:rsidRPr="00624700" w:rsidRDefault="00A0575C" w:rsidP="00FA3A53">
            <w:pPr>
              <w:snapToGrid w:val="0"/>
              <w:spacing w:line="200" w:lineRule="atLeast"/>
              <w:rPr>
                <w:rFonts w:ascii="Times New Roman" w:hAnsi="Times New Roman"/>
              </w:rPr>
            </w:pPr>
            <w:r w:rsidRPr="00624700">
              <w:rPr>
                <w:rFonts w:ascii="Times New Roman" w:hAnsi="Times New Roman"/>
              </w:rPr>
              <w:lastRenderedPageBreak/>
              <w:t>11. Итоговый контроль</w:t>
            </w:r>
          </w:p>
        </w:tc>
        <w:tc>
          <w:tcPr>
            <w:tcW w:w="6282" w:type="dxa"/>
          </w:tcPr>
          <w:p w:rsidR="00A0575C" w:rsidRPr="00B35C36" w:rsidRDefault="00A0575C" w:rsidP="00FA3A53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spacing w:after="0" w:line="240" w:lineRule="auto"/>
              <w:ind w:left="150" w:firstLine="142"/>
              <w:rPr>
                <w:rFonts w:ascii="Times New Roman" w:hAnsi="Times New Roman"/>
              </w:rPr>
            </w:pPr>
            <w:r w:rsidRPr="00B35C36">
              <w:rPr>
                <w:rFonts w:ascii="Times New Roman" w:hAnsi="Times New Roman"/>
              </w:rPr>
              <w:t>Текущий контроль по изучению каждой темы  проводится в форме уроков – концертов; тестирование</w:t>
            </w:r>
          </w:p>
        </w:tc>
      </w:tr>
      <w:tr w:rsidR="00A0575C" w:rsidTr="00FA3A53">
        <w:tc>
          <w:tcPr>
            <w:tcW w:w="2929" w:type="dxa"/>
          </w:tcPr>
          <w:p w:rsidR="00A0575C" w:rsidRPr="00624700" w:rsidRDefault="00A0575C" w:rsidP="00FA3A53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700">
              <w:rPr>
                <w:rFonts w:ascii="Times New Roman" w:hAnsi="Times New Roman"/>
                <w:color w:val="000000"/>
                <w:sz w:val="24"/>
                <w:szCs w:val="24"/>
              </w:rPr>
              <w:t>12. Организация внеурочной деятельности</w:t>
            </w:r>
          </w:p>
        </w:tc>
        <w:tc>
          <w:tcPr>
            <w:tcW w:w="6282" w:type="dxa"/>
          </w:tcPr>
          <w:p w:rsidR="00A0575C" w:rsidRPr="00B35C36" w:rsidRDefault="00A0575C" w:rsidP="00FA3A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Внеурочная деятельность направлена на расширение и углубление музыкальной культуры  учащихся начальной школы и предполагает такие направления: участие в кружковой работе, проектную деятельность</w:t>
            </w:r>
          </w:p>
        </w:tc>
      </w:tr>
      <w:tr w:rsidR="00A0575C" w:rsidTr="00FA3A53">
        <w:tc>
          <w:tcPr>
            <w:tcW w:w="2929" w:type="dxa"/>
          </w:tcPr>
          <w:p w:rsidR="00A0575C" w:rsidRPr="00624700" w:rsidRDefault="00A0575C" w:rsidP="00FA3A53">
            <w:pPr>
              <w:snapToGrid w:val="0"/>
              <w:spacing w:line="200" w:lineRule="atLeast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624700">
              <w:rPr>
                <w:rFonts w:ascii="Times New Roman" w:hAnsi="Times New Roman"/>
                <w:color w:val="000000"/>
              </w:rPr>
              <w:t>13. Материально – техническое обеспечение</w:t>
            </w:r>
          </w:p>
        </w:tc>
        <w:tc>
          <w:tcPr>
            <w:tcW w:w="6282" w:type="dxa"/>
          </w:tcPr>
          <w:p w:rsidR="00A0575C" w:rsidRPr="00B35C36" w:rsidRDefault="00A0575C" w:rsidP="00FA3A5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5C36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Портреты композиторов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электронном виде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Плакаты(10)</w:t>
            </w:r>
            <w:r w:rsidRPr="00B35C36">
              <w:rPr>
                <w:rFonts w:ascii="Times New Roman" w:hAnsi="Times New Roman"/>
                <w:sz w:val="24"/>
                <w:szCs w:val="24"/>
              </w:rPr>
              <w:t>: расположение инструментов и оркестровых групп в различных видах оркестров, расположение партий в хоре, графические партитуры</w:t>
            </w:r>
          </w:p>
          <w:p w:rsidR="00A0575C" w:rsidRPr="00B35C36" w:rsidRDefault="00A0575C" w:rsidP="00FA3A53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Транспарант: </w:t>
            </w:r>
            <w:r w:rsidRPr="00B35C36">
              <w:rPr>
                <w:rFonts w:ascii="Times New Roman" w:hAnsi="Times New Roman"/>
                <w:sz w:val="24"/>
                <w:szCs w:val="24"/>
              </w:rPr>
              <w:t xml:space="preserve"> поэтический текст гимна России.</w:t>
            </w:r>
          </w:p>
          <w:p w:rsidR="00A0575C" w:rsidRPr="00B35C36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w w:val="97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b/>
                <w:w w:val="97"/>
                <w:sz w:val="24"/>
                <w:szCs w:val="24"/>
              </w:rPr>
              <w:t>Экранно-звуковые пособия</w:t>
            </w:r>
          </w:p>
          <w:p w:rsidR="00A0575C" w:rsidRPr="00B35C36" w:rsidRDefault="00A0575C" w:rsidP="00FA3A5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Аудиозаписи и фонохрестоматии по музыке</w:t>
            </w:r>
          </w:p>
          <w:p w:rsidR="00A0575C" w:rsidRPr="00B35C36" w:rsidRDefault="00A0575C" w:rsidP="00FA3A5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Презентации, посвященные творчеству выдающихся отечественных и зарубежных композиторов</w:t>
            </w:r>
          </w:p>
          <w:p w:rsidR="00A0575C" w:rsidRPr="00B35C36" w:rsidRDefault="00A0575C" w:rsidP="00FA3A5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Учебно-практическое оборудование</w:t>
            </w:r>
          </w:p>
          <w:p w:rsidR="00A0575C" w:rsidRPr="00B35C36" w:rsidRDefault="00A0575C" w:rsidP="00FA3A5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  <w:p w:rsidR="00A0575C" w:rsidRPr="00B35C36" w:rsidRDefault="00A0575C" w:rsidP="00FA3A53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>Детские музыкальные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C36"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</w:tc>
      </w:tr>
      <w:tr w:rsidR="00A0575C" w:rsidTr="00FA3A53">
        <w:trPr>
          <w:trHeight w:val="821"/>
        </w:trPr>
        <w:tc>
          <w:tcPr>
            <w:tcW w:w="2929" w:type="dxa"/>
            <w:vMerge w:val="restart"/>
          </w:tcPr>
          <w:p w:rsidR="00A0575C" w:rsidRDefault="00A0575C" w:rsidP="00FA3A53">
            <w:r w:rsidRPr="00624700">
              <w:rPr>
                <w:rFonts w:ascii="Times New Roman" w:hAnsi="Times New Roman"/>
                <w:color w:val="000000"/>
              </w:rPr>
              <w:t>14. Библиографический список</w:t>
            </w:r>
          </w:p>
        </w:tc>
        <w:tc>
          <w:tcPr>
            <w:tcW w:w="6282" w:type="dxa"/>
          </w:tcPr>
          <w:p w:rsidR="00A0575C" w:rsidRPr="00B35C36" w:rsidRDefault="00A0575C" w:rsidP="00FA3A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1. В. О. Усачёва, Л. В. Школяр. Музыка. Учебник. 1кл. М.: </w:t>
            </w:r>
            <w:proofErr w:type="spellStart"/>
            <w:r w:rsidRPr="00B35C36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B35C36">
              <w:rPr>
                <w:rFonts w:ascii="Times New Roman" w:hAnsi="Times New Roman"/>
                <w:sz w:val="24"/>
                <w:szCs w:val="24"/>
              </w:rPr>
              <w:t>, 2011.</w:t>
            </w:r>
          </w:p>
          <w:p w:rsidR="00A0575C" w:rsidRDefault="00A0575C" w:rsidP="00FA3A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C36">
              <w:rPr>
                <w:rFonts w:ascii="Times New Roman" w:hAnsi="Times New Roman"/>
                <w:sz w:val="24"/>
                <w:szCs w:val="24"/>
              </w:rPr>
              <w:t xml:space="preserve">2. В. О. Усачёва, Л. В. Школяр. Музыка. Учебник. 2кл. М.: </w:t>
            </w:r>
            <w:proofErr w:type="spellStart"/>
            <w:r w:rsidRPr="00B35C36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B35C36">
              <w:rPr>
                <w:rFonts w:ascii="Times New Roman" w:hAnsi="Times New Roman"/>
                <w:sz w:val="24"/>
                <w:szCs w:val="24"/>
              </w:rPr>
              <w:t>, 2011.</w:t>
            </w:r>
          </w:p>
          <w:p w:rsidR="00A0575C" w:rsidRPr="00B35C36" w:rsidRDefault="00A0575C" w:rsidP="00FA3A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35C36">
              <w:rPr>
                <w:rFonts w:ascii="Times New Roman" w:hAnsi="Times New Roman"/>
                <w:sz w:val="24"/>
                <w:szCs w:val="24"/>
              </w:rPr>
              <w:t xml:space="preserve">В. О. Усачёва, Л. В. Школяр. Музыка. Учебник.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35C36">
              <w:rPr>
                <w:rFonts w:ascii="Times New Roman" w:hAnsi="Times New Roman"/>
                <w:sz w:val="24"/>
                <w:szCs w:val="24"/>
              </w:rPr>
              <w:t xml:space="preserve">кл.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</w:t>
            </w:r>
            <w:r w:rsidRPr="00B35C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575C" w:rsidTr="00FA3A53">
        <w:tc>
          <w:tcPr>
            <w:tcW w:w="2929" w:type="dxa"/>
            <w:vMerge/>
          </w:tcPr>
          <w:p w:rsidR="00A0575C" w:rsidRDefault="00A0575C" w:rsidP="00FA3A53"/>
        </w:tc>
        <w:tc>
          <w:tcPr>
            <w:tcW w:w="6282" w:type="dxa"/>
          </w:tcPr>
          <w:p w:rsidR="00A0575C" w:rsidRPr="00B35C36" w:rsidRDefault="00A0575C" w:rsidP="00FA3A53">
            <w:pPr>
              <w:pStyle w:val="a7"/>
              <w:spacing w:after="0" w:line="240" w:lineRule="auto"/>
              <w:ind w:left="0"/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0575C" w:rsidRPr="00B35C36" w:rsidRDefault="00A0575C" w:rsidP="00FA3A53">
            <w:pPr>
              <w:pStyle w:val="a3"/>
              <w:numPr>
                <w:ilvl w:val="0"/>
                <w:numId w:val="32"/>
              </w:numPr>
              <w:rPr>
                <w:rStyle w:val="FontStyle1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35C36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Примерные программы начального общего образования. В 2ч.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 xml:space="preserve"> Ч.2  – М.: Просвещение, 2008</w:t>
            </w:r>
            <w:r w:rsidRPr="00B35C36"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 xml:space="preserve"> – 232 с. </w:t>
            </w: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–(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  <w:t>Стандарты второго поколения)</w:t>
            </w:r>
          </w:p>
        </w:tc>
      </w:tr>
    </w:tbl>
    <w:p w:rsidR="00A0575C" w:rsidRDefault="00A0575C" w:rsidP="00A0575C"/>
    <w:p w:rsidR="00B656FC" w:rsidRDefault="00B656FC" w:rsidP="00A0575C">
      <w:pPr>
        <w:sectPr w:rsidR="00B656FC" w:rsidSect="00173D94">
          <w:pgSz w:w="11906" w:h="16838" w:code="9"/>
          <w:pgMar w:top="709" w:right="850" w:bottom="1134" w:left="1701" w:header="709" w:footer="709" w:gutter="0"/>
          <w:cols w:space="708"/>
          <w:docGrid w:linePitch="360"/>
        </w:sectPr>
      </w:pPr>
    </w:p>
    <w:p w:rsidR="00A0575C" w:rsidRDefault="00A0575C" w:rsidP="00B656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A0575C" w:rsidRDefault="00A0575C" w:rsidP="00A057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A0575C" w:rsidRDefault="00A0575C" w:rsidP="00A057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4261"/>
        <w:gridCol w:w="3733"/>
        <w:gridCol w:w="4003"/>
        <w:gridCol w:w="1056"/>
        <w:gridCol w:w="14"/>
        <w:gridCol w:w="14"/>
        <w:gridCol w:w="14"/>
        <w:gridCol w:w="14"/>
        <w:gridCol w:w="728"/>
      </w:tblGrid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7501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01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 xml:space="preserve">Примерный музыкальный </w:t>
            </w:r>
          </w:p>
          <w:p w:rsidR="00A0575C" w:rsidRPr="007501A5" w:rsidRDefault="00A0575C" w:rsidP="00FA3A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4111" w:type="dxa"/>
          </w:tcPr>
          <w:p w:rsidR="00A0575C" w:rsidRPr="007501A5" w:rsidRDefault="00A0575C" w:rsidP="00FA3A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496" w:type="dxa"/>
            <w:gridSpan w:val="6"/>
          </w:tcPr>
          <w:p w:rsidR="00A0575C" w:rsidRPr="007501A5" w:rsidRDefault="00A0575C" w:rsidP="00FA3A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0575C" w:rsidRPr="007501A5" w:rsidTr="00FA3A53">
        <w:tc>
          <w:tcPr>
            <w:tcW w:w="14786" w:type="dxa"/>
            <w:gridSpan w:val="10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Песня, танец и марш перерастают в </w:t>
            </w:r>
            <w:proofErr w:type="spell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(9 ч.)</w:t>
            </w: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01A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 w:rsidRPr="007501A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501A5">
              <w:rPr>
                <w:rFonts w:ascii="Times New Roman" w:hAnsi="Times New Roman"/>
                <w:sz w:val="24"/>
                <w:szCs w:val="24"/>
              </w:rPr>
              <w:t>есня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</w:rPr>
              <w:t>, танец, марш как  три коренные основы всей музыки («три кита»).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«Песня о школе»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«Мы – третьеклассники»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разучивание.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Увертюра к опере «</w:t>
            </w:r>
            <w:proofErr w:type="spell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Кармен</w:t>
            </w:r>
            <w:proofErr w:type="spell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Ж. Бизе – слушание.</w:t>
            </w:r>
          </w:p>
        </w:tc>
        <w:tc>
          <w:tcPr>
            <w:tcW w:w="4111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Наблюдать</w:t>
            </w:r>
            <w:r w:rsidRPr="007501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окружающий мир, </w:t>
            </w:r>
            <w:r w:rsidRPr="007501A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вслушиваться</w:t>
            </w:r>
            <w:r w:rsidRPr="007501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него, </w:t>
            </w:r>
            <w:r w:rsidRPr="007501A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размышлять</w:t>
            </w:r>
            <w:r w:rsidRPr="007501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нём;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Проявлять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личностное отношение при восприятии музыкальных произведений, эмоциональную отзывчивость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A0575C" w:rsidRPr="007501A5" w:rsidRDefault="00B656F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9.09.13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 xml:space="preserve">Из песни, танца и марша образуется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«Ночь», «Золотые рыбки», «Царь Горох»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балета </w:t>
            </w: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«Конёк-Горбунок»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Р. Щедрина (фрагменты) – слушание.</w:t>
            </w:r>
            <w:proofErr w:type="gramEnd"/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«Мы – третьеклассники»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«Скворушка прощается»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разучивание.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«Полонез»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 Шопена </w:t>
            </w:r>
            <w:proofErr w:type="gram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лушание.</w:t>
            </w:r>
          </w:p>
        </w:tc>
        <w:tc>
          <w:tcPr>
            <w:tcW w:w="4111" w:type="dxa"/>
            <w:vMerge w:val="restart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музыкальные произведения разных стилей и жанров;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в музыке;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исполнять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различные по характеру музыкальные произведения;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>основные образно-эмоциональные сферы музыки, специфические особенности произведений разных жанров;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 xml:space="preserve">инсценировать 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фрагменты опер, мюзиклов, опираясь на понятия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в музыке;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импровизировать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(вокальная, танцевальная, инструментальная импровизации) в характере основных жанров музыки;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собственный музыкально-исполнительный замысел в пении и импровизациях.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A0575C" w:rsidRPr="007501A5" w:rsidRDefault="00B656F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16.09.13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 xml:space="preserve">Углубление понятия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«Ночь»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слушание.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«Утро»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сюиты «Пер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Э. Грига – разучивание </w:t>
            </w:r>
            <w:proofErr w:type="gram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главной</w:t>
            </w:r>
            <w:proofErr w:type="gramEnd"/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мелодии и слушание фрагмента.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«Скворушка прощается»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Ария Сусанина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оперы «Иван Сусанин» М. Глинки –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главной мелодии.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A0575C" w:rsidRPr="007501A5" w:rsidRDefault="00B656F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23.09.13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A5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в вокальной и инструментальной музыке.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«Утро»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(главная мелодия) 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«Скворушка прощается»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Ария Сусанина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 главной мелодии и слушание.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A0575C" w:rsidRPr="007501A5" w:rsidRDefault="00B656F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30.09.13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 xml:space="preserve">Углубление понятия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«Золотые рыбки»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слушание.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«Мы – третьеклассники»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«Мы – девочки»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разучивание.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«Дружат дети всей Земли» 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Львова-Компанейца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азучивание.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Главная мелодия «Арагонской хоты»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М. Глинки – слушание и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в ансамбле с учителем.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A0575C" w:rsidRPr="007501A5" w:rsidRDefault="00B656F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7.10.13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A5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в вокальной и инструментальной музыке.</w:t>
            </w:r>
          </w:p>
        </w:tc>
        <w:tc>
          <w:tcPr>
            <w:tcW w:w="3827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A0575C" w:rsidRPr="007501A5" w:rsidRDefault="00B656F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14.10.13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 xml:space="preserve">Углубление понятия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Мелодия из 3-й части</w:t>
            </w:r>
            <w:proofErr w:type="gram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ятой симфонии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Л. Бетховена – разучивание и слушание.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«Мы – мальчики»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разучивание.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«Царь Горох»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слушание и исполнение в ансамбле с учителем.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A0575C" w:rsidRPr="007501A5" w:rsidRDefault="00B656F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21.10.13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1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7501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01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7501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01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7501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могут встречаться в одном произведении.</w:t>
            </w:r>
          </w:p>
        </w:tc>
        <w:tc>
          <w:tcPr>
            <w:tcW w:w="3827" w:type="dxa"/>
            <w:vMerge w:val="restart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«Мы – третьеклассники», «Мы – девочки», «Мы – мальчики»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Прелюдии № 7 и № 20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 Шопена (ля-мажор и до-минор) –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слушание.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Мелодия из 3-й части</w:t>
            </w:r>
            <w:proofErr w:type="gram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ятой симфонии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Л. Бетховена – слушание.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Произведения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исполнении детских коллективов ДМШ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A0575C" w:rsidRPr="007501A5" w:rsidRDefault="00B656F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28.10.13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01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501A5">
              <w:rPr>
                <w:rFonts w:ascii="Times New Roman" w:hAnsi="Times New Roman"/>
                <w:sz w:val="24"/>
                <w:szCs w:val="24"/>
              </w:rPr>
              <w:t xml:space="preserve">/к. </w:t>
            </w:r>
            <w:proofErr w:type="spellStart"/>
            <w:r w:rsidRPr="007501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7501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01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7501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01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7501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выводят нас на  </w:t>
            </w:r>
            <w:r w:rsidRPr="007501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музыкальные просторы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г. Полярные Зори. 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 xml:space="preserve">Детские хоровые и музыкальные коллективы ДМШ. </w:t>
            </w:r>
          </w:p>
        </w:tc>
        <w:tc>
          <w:tcPr>
            <w:tcW w:w="3827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A0575C" w:rsidRPr="007501A5" w:rsidRDefault="00B656F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11.11.13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14786" w:type="dxa"/>
            <w:gridSpan w:val="10"/>
          </w:tcPr>
          <w:p w:rsidR="00A0575C" w:rsidRPr="007501A5" w:rsidRDefault="00A0575C" w:rsidP="00FA3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Интонация (7 ч.)</w:t>
            </w: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Интонационное богатство музыкального мира. Интонационно осмысленная речь: устная и музыкальная.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«Скворушка прощается»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«Болтунья»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С. Прокофьева – слушание.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«Барабан»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разучивание.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«Кто дежурные?» 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разучивание.</w:t>
            </w:r>
          </w:p>
        </w:tc>
        <w:tc>
          <w:tcPr>
            <w:tcW w:w="4111" w:type="dxa"/>
            <w:vMerge w:val="restart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Исследовать 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интонационно-образную природу музыкального искусства;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распознавать и 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</w:t>
            </w: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откликаться 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>на выразительные и изобразительные особенности музыки;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сравнивать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музыкальные и речевые интонации, </w:t>
            </w: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определять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сходство и различия;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выявлять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различные по смыслу интонации;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жизненную основу музыкальных интонаций;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воплощать 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собственные эмоциональные состояния в различных видах музыкально-творческой деятельности (пение, игра на музыкальных инструментах, импровизация, сочинение);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соотносить 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и изобразительные интонации;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применять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знание основных средств выразительности при анализе прослушанного 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музыкального произведения;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передавать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собственном исполнении </w:t>
            </w:r>
            <w:proofErr w:type="gramStart"/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>пение, игра на инструментах, музыкально-пластическое движение) различные музыкальные образы;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опыт музыкально-творческой деятельности через слушание, исполнение  и сочинение;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собственное исполнение;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предлагать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варианты интерпретации музыкальных произведений;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>собственную музыкально-творческую деятельность</w:t>
            </w: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A0575C" w:rsidRPr="007501A5" w:rsidRDefault="00B656F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18.11.13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Сходство и различие музыкальной и разговорной речи.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«Кто дежурные?»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«Барабан»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«Болтунья»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слушание.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«Кузнец»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И. Арсеева – разучивание.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«Марш»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Э. Грига – слушание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A0575C" w:rsidRPr="007501A5" w:rsidRDefault="00B656F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25.11.13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Интонация – выразительно-смысловая частица музыки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«Три подружки» («Резвушка», «Плакса», «</w:t>
            </w:r>
            <w:proofErr w:type="gram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Злюка</w:t>
            </w:r>
            <w:proofErr w:type="gram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»)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слушание.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Перепёлочка</w:t>
            </w:r>
            <w:proofErr w:type="spell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 в ансамбле с учителем.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Мелодия из 3-й части</w:t>
            </w:r>
            <w:proofErr w:type="gram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ятой симфонии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Л. Бетховена – исполнение.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«Кузнец»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A0575C" w:rsidRPr="007501A5" w:rsidRDefault="00B656F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2.12.13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Выразительные и изобразительные интонации.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«Доброе утро»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разучивание.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«Кукушка»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(швейцарская народная песня) – разучивание.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Экспозиция 3-й части Пятой </w:t>
            </w: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симфонии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Бетховена– </w:t>
            </w:r>
            <w:proofErr w:type="gram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сл</w:t>
            </w:r>
            <w:proofErr w:type="gram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ушание.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«Кузнец»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 в ансамбле с учителем.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tcBorders>
              <w:right w:val="single" w:sz="4" w:space="0" w:color="auto"/>
            </w:tcBorders>
          </w:tcPr>
          <w:p w:rsidR="00A0575C" w:rsidRPr="007501A5" w:rsidRDefault="00B656F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9.12.13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интонациях существуют в неразрывной связи.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Темы петушка, Звездочёта, царя </w:t>
            </w:r>
            <w:proofErr w:type="spell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Дадона</w:t>
            </w:r>
            <w:proofErr w:type="spell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воеводы </w:t>
            </w:r>
            <w:proofErr w:type="spell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Полкана</w:t>
            </w:r>
            <w:proofErr w:type="spell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пролога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оперы «Золотой петушок» Н. Римского-Корсакова – слушание.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«Кукушка»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«Доброе утро»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«Котёнок и щенок»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разучивание.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A0575C" w:rsidRPr="007501A5" w:rsidRDefault="00B656F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16.12.13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Мелодия – интонационно осмысленное музыкальное построение.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«Доброе утро»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«Кукушка»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«Арагонская хота»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М. Глинки – слушание и исполнение в ансамбле с учителем.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«Котёнок и щенок» </w:t>
            </w:r>
            <w:proofErr w:type="gram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сполнение.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A0575C" w:rsidRPr="007501A5" w:rsidRDefault="00B656F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23.12.13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Интонация – основа музыки. Обобщение.</w:t>
            </w:r>
          </w:p>
        </w:tc>
        <w:tc>
          <w:tcPr>
            <w:tcW w:w="3827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A0575C" w:rsidRPr="007501A5" w:rsidRDefault="00B656F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30.12.13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14010" w:type="dxa"/>
            <w:gridSpan w:val="8"/>
            <w:tcBorders>
              <w:righ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музыки (10 ч.)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Знакомство с понятием развитие музыки.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«Почему медведь зимой спит»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Книппера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разучивание.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«Разные ребята»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«Петя и волк»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С. Прокофьева (развитие темы Пети) – слушание.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«Марш»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Ф. Шуберта – слушание.</w:t>
            </w:r>
          </w:p>
        </w:tc>
        <w:tc>
          <w:tcPr>
            <w:tcW w:w="4111" w:type="dxa"/>
            <w:vMerge w:val="restart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>за процессом и результатом музыкального развития на основе сходства и различия интонаций, тем, образов;</w:t>
            </w:r>
          </w:p>
          <w:p w:rsidR="00A0575C" w:rsidRPr="00DF23F9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 xml:space="preserve">аблюдать </w:t>
            </w:r>
            <w:r w:rsidRPr="00DF23F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F23F9">
              <w:rPr>
                <w:rFonts w:ascii="Times New Roman" w:hAnsi="Times New Roman"/>
                <w:sz w:val="24"/>
                <w:szCs w:val="24"/>
                <w:lang w:eastAsia="ru-RU"/>
              </w:rPr>
              <w:t>редства музыкальной выразительности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DF2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F23F9">
              <w:rPr>
                <w:rFonts w:ascii="Times New Roman" w:hAnsi="Times New Roman"/>
                <w:sz w:val="24"/>
                <w:szCs w:val="24"/>
                <w:lang w:eastAsia="ru-RU"/>
              </w:rPr>
              <w:t>мелодия, темп, динамика,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23F9">
              <w:rPr>
                <w:rFonts w:ascii="Times New Roman" w:hAnsi="Times New Roman"/>
                <w:sz w:val="24"/>
                <w:szCs w:val="24"/>
                <w:lang w:eastAsia="ru-RU"/>
              </w:rPr>
              <w:t>ритм, тембр, регистры, лад (мажор,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2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минор)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музыкальном произведении и</w:t>
            </w:r>
            <w:r w:rsidRPr="00DF2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роль в развитии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воплощать 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музыкальное развитие образа в собственном исполнении: пении, игре на элементарных 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музыкальных инструментах, музыкально-пластическом движении;</w:t>
            </w:r>
          </w:p>
          <w:p w:rsidR="00A0575C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hAnsi="SchoolBookC" w:cs="SchoolBook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</w:t>
            </w:r>
          </w:p>
          <w:p w:rsidR="00A0575C" w:rsidRPr="00DF23F9" w:rsidRDefault="00A0575C" w:rsidP="00FA3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A0575C" w:rsidRPr="007501A5" w:rsidRDefault="00B656F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13.01.14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Композиторское и исполнительское развитие музыки.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«Разные ребята»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«Игра в слова»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попевка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) – разучивание.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«Петя и волк»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развитие тем Пети, птички и утки – слушание.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«Почему медведь зимой спит»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right w:val="single" w:sz="4" w:space="0" w:color="auto"/>
            </w:tcBorders>
          </w:tcPr>
          <w:p w:rsidR="00A0575C" w:rsidRPr="007501A5" w:rsidRDefault="00AA54A0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20.01.14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Сходство и различие интонации в процессе развития музыки.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«Игра в слова»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«Почему медведь зимой спит»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«Петя и волк»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развитие тем утки, кошки и волка – слушание.</w:t>
            </w:r>
          </w:p>
        </w:tc>
        <w:tc>
          <w:tcPr>
            <w:tcW w:w="4111" w:type="dxa"/>
            <w:vMerge w:val="restart"/>
          </w:tcPr>
          <w:p w:rsidR="00A0575C" w:rsidRPr="00DF23F9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3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DF23F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принципы развития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2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(повтор, контраст, </w:t>
            </w:r>
            <w:proofErr w:type="spellStart"/>
            <w:r w:rsidRPr="00DF23F9">
              <w:rPr>
                <w:rFonts w:ascii="Times New Roman" w:hAnsi="Times New Roman"/>
                <w:sz w:val="24"/>
                <w:szCs w:val="24"/>
                <w:lang w:eastAsia="ru-RU"/>
              </w:rPr>
              <w:t>вариационность</w:t>
            </w:r>
            <w:proofErr w:type="spellEnd"/>
            <w:proofErr w:type="gramStart"/>
            <w:r w:rsidRPr="00DF2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0575C" w:rsidRPr="00DF23F9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3F9">
              <w:rPr>
                <w:rFonts w:ascii="Times New Roman" w:hAnsi="Times New Roman"/>
                <w:sz w:val="24"/>
                <w:szCs w:val="24"/>
                <w:lang w:eastAsia="ru-RU"/>
              </w:rPr>
              <w:t>в народной музыке и в произведениях композиторов.</w:t>
            </w:r>
          </w:p>
          <w:p w:rsidR="00A0575C" w:rsidRPr="00DF23F9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3F9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DF23F9">
              <w:rPr>
                <w:rFonts w:ascii="Times New Roman" w:hAnsi="Times New Roman"/>
                <w:sz w:val="24"/>
                <w:szCs w:val="24"/>
              </w:rPr>
              <w:t xml:space="preserve"> собственное исполнение;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предлагать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варианты интерпретации музыкальных произведений;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>собственную музыкально-творческую деятельность;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инсценировать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произведения различных жанров;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Выражать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 эмоциональное отношение к музыкальным образам и в слове, рисунке, жесте, пении и др.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A0575C" w:rsidRPr="007501A5" w:rsidRDefault="00AA54A0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27.01.14</w:t>
            </w:r>
          </w:p>
        </w:tc>
        <w:tc>
          <w:tcPr>
            <w:tcW w:w="791" w:type="dxa"/>
            <w:gridSpan w:val="3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Развитие музыки в процессе работы над каноном.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«Во поле берёза стояла»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(русская народная песня) – исполнение </w:t>
            </w:r>
            <w:proofErr w:type="gram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ансамбле</w:t>
            </w:r>
            <w:proofErr w:type="gram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учителем.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«Песня о пограничнике»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Бугославского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разучивание.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«Купание в котлах»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сцена из балета «Конёк-Горбунок»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Р. Щедрина – слушание.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A0575C" w:rsidRPr="007501A5" w:rsidRDefault="00AA54A0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3.02.14</w:t>
            </w:r>
          </w:p>
        </w:tc>
        <w:tc>
          <w:tcPr>
            <w:tcW w:w="791" w:type="dxa"/>
            <w:gridSpan w:val="3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Развитие музыки в процессе работы над каноном.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«Тихо – громко»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И. Арсеева – разучивание.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«Во поле берёза стояла»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Финал Четвертой симфонии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П. Чайковского (фрагмент) – слушание.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«Песня о пограничнике»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A0575C" w:rsidRPr="007501A5" w:rsidRDefault="00AA54A0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10.02.14</w:t>
            </w:r>
          </w:p>
        </w:tc>
        <w:tc>
          <w:tcPr>
            <w:tcW w:w="791" w:type="dxa"/>
            <w:gridSpan w:val="3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Знакомство с понятием кульминация.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«Тихо – громко»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«Песня о пограничнике»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исполнение.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«Орлёнок»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В. Белого – слушание.</w:t>
            </w:r>
          </w:p>
        </w:tc>
        <w:tc>
          <w:tcPr>
            <w:tcW w:w="4111" w:type="dxa"/>
          </w:tcPr>
          <w:p w:rsidR="00A0575C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7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Чувствовать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кульминацию музыкального произведения, </w:t>
            </w:r>
            <w:r w:rsidRPr="002107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 средствами исполнения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A0575C" w:rsidRPr="007501A5" w:rsidRDefault="00AA54A0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17.02.14</w:t>
            </w:r>
          </w:p>
        </w:tc>
        <w:tc>
          <w:tcPr>
            <w:tcW w:w="791" w:type="dxa"/>
            <w:gridSpan w:val="3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Интонационно-мелодическое развитие музыки.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Прелюдии № 7 и № 20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Ф. Шопена – слушание.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вьюном я хожу»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(русская народная песня) – разучивание.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«Любитель-рыболов»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Старокадомского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разучивание.</w:t>
            </w:r>
          </w:p>
        </w:tc>
        <w:tc>
          <w:tcPr>
            <w:tcW w:w="4111" w:type="dxa"/>
            <w:vMerge w:val="restart"/>
          </w:tcPr>
          <w:p w:rsidR="00A0575C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773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мажор и минор; </w:t>
            </w:r>
            <w:r w:rsidRPr="00210773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10773">
              <w:rPr>
                <w:rFonts w:ascii="Times New Roman" w:hAnsi="Times New Roman"/>
                <w:b/>
                <w:sz w:val="24"/>
                <w:szCs w:val="24"/>
              </w:rPr>
              <w:t>воплощать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>адово-гармоническое развитие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собственном музыкальном творчестве</w:t>
            </w:r>
          </w:p>
          <w:p w:rsidR="00A0575C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75C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A0575C" w:rsidRPr="007501A5" w:rsidRDefault="00AA54A0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24.02.14</w:t>
            </w:r>
          </w:p>
        </w:tc>
        <w:tc>
          <w:tcPr>
            <w:tcW w:w="791" w:type="dxa"/>
            <w:gridSpan w:val="3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Ладово-гармоническое развитие музыки.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«Вальс»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Ф. Шуберта – слушание.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вьюном я хожу»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«Пьеса»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(«Аллегретто») Ф. Шуберта – слушание.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«Любитель-рыболов»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0575C" w:rsidRPr="007501A5" w:rsidRDefault="00AA54A0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3.03.14</w:t>
            </w:r>
          </w:p>
        </w:tc>
        <w:tc>
          <w:tcPr>
            <w:tcW w:w="821" w:type="dxa"/>
            <w:gridSpan w:val="5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 xml:space="preserve">Развитие музыки в произведениях 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Э. Грига.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вьюном я хожу»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«Утро»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Э. Грига – исполнение главной мелодии и слушание фрагмента.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 пещере горного короля»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сюиты «Пер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Э. Грига – 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«Любитель-рыболов»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</w:tc>
        <w:tc>
          <w:tcPr>
            <w:tcW w:w="4111" w:type="dxa"/>
            <w:vMerge w:val="restart"/>
          </w:tcPr>
          <w:p w:rsidR="00A0575C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773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музыкальной речи разных композиторов;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773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 музыкально-творческой деятельности через слушание, исполнение.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0575C" w:rsidRPr="007501A5" w:rsidRDefault="00AA54A0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17.03.14</w:t>
            </w:r>
          </w:p>
        </w:tc>
        <w:tc>
          <w:tcPr>
            <w:tcW w:w="821" w:type="dxa"/>
            <w:gridSpan w:val="5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 xml:space="preserve">Обобщение по теме «Развитие музыки». </w:t>
            </w:r>
            <w:proofErr w:type="gramStart"/>
            <w:r w:rsidRPr="007501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501A5">
              <w:rPr>
                <w:rFonts w:ascii="Times New Roman" w:hAnsi="Times New Roman"/>
                <w:sz w:val="24"/>
                <w:szCs w:val="24"/>
              </w:rPr>
              <w:t xml:space="preserve">/к. «Детский альбом» П. И. Чайковского в исполнении ансамбля прихода Иоанна Предтечи 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г. Кандалакша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«Детский альбом» П. И. Чайковского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сл</w:t>
            </w:r>
            <w:proofErr w:type="gram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ушание.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музыки по желанию учащихся и по выбору учителя.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0575C" w:rsidRPr="007501A5" w:rsidRDefault="00AA54A0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31.03.14</w:t>
            </w:r>
          </w:p>
        </w:tc>
        <w:tc>
          <w:tcPr>
            <w:tcW w:w="821" w:type="dxa"/>
            <w:gridSpan w:val="5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13965" w:type="dxa"/>
            <w:gridSpan w:val="5"/>
            <w:tcBorders>
              <w:righ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Построение (формы) музыки (8 ч.)</w:t>
            </w:r>
          </w:p>
        </w:tc>
        <w:tc>
          <w:tcPr>
            <w:tcW w:w="821" w:type="dxa"/>
            <w:gridSpan w:val="5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 xml:space="preserve">Введение в тему «Построение </w:t>
            </w:r>
            <w:r w:rsidRPr="007501A5">
              <w:rPr>
                <w:rFonts w:ascii="Times New Roman" w:hAnsi="Times New Roman"/>
                <w:sz w:val="24"/>
                <w:szCs w:val="24"/>
              </w:rPr>
              <w:lastRenderedPageBreak/>
              <w:t>музыки». Одночастная форма произведения.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«Песня о пограничнике»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Главная тема «Песни </w:t>
            </w:r>
            <w:proofErr w:type="spell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Сольвейг</w:t>
            </w:r>
            <w:proofErr w:type="spell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Э. Грига (из музыки к драме</w:t>
            </w:r>
            <w:proofErr w:type="gramEnd"/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Ибсена «Пер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») – разучивание.</w:t>
            </w:r>
            <w:proofErr w:type="gramEnd"/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«Пастушья песня»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(французская народная песня) – разучивание.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Главная тема 3-й части Шестой симфонии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(маршевый эпизод)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П.Чайковского – слушание.</w:t>
            </w:r>
          </w:p>
        </w:tc>
        <w:tc>
          <w:tcPr>
            <w:tcW w:w="4111" w:type="dxa"/>
            <w:vMerge w:val="restart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сравнивать 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процесс и результат 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музыкального развития в произведениях разных форм и жанров;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соотносить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художественно-образное содержание музыкального произведения с формой его воплощения;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распознавать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художественный смысл различных форм построения музыки (одно-, двух-, трёхчастные, вариации, рондо);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форму построения музыкального произведения и </w:t>
            </w: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музыкальные композиции (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>пение, игра на инструментах, музыкально-пластическое движение) на основе полученных знаний;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обобщать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жанрово-стилистические особенности музыкальных произведений;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инсценировать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произведения различных жанров и форм;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>собственную музыкально-творческую деятельность;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общаться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взаимодействовать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ансамблевого, коллективного (хорового, инструментального) воплощения различных художественных образов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0575C" w:rsidRPr="007501A5" w:rsidRDefault="00AA54A0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7.04.14</w:t>
            </w:r>
          </w:p>
        </w:tc>
        <w:tc>
          <w:tcPr>
            <w:tcW w:w="821" w:type="dxa"/>
            <w:gridSpan w:val="5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 xml:space="preserve">Двух- и </w:t>
            </w:r>
            <w:proofErr w:type="gramStart"/>
            <w:r w:rsidRPr="007501A5">
              <w:rPr>
                <w:rFonts w:ascii="Times New Roman" w:hAnsi="Times New Roman"/>
                <w:sz w:val="24"/>
                <w:szCs w:val="24"/>
              </w:rPr>
              <w:t>трёхчастная</w:t>
            </w:r>
            <w:proofErr w:type="gramEnd"/>
            <w:r w:rsidRPr="007501A5">
              <w:rPr>
                <w:rFonts w:ascii="Times New Roman" w:hAnsi="Times New Roman"/>
                <w:sz w:val="24"/>
                <w:szCs w:val="24"/>
              </w:rPr>
              <w:t xml:space="preserve"> формы музыкального произведения.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«Пастушья песня»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«Песня </w:t>
            </w:r>
            <w:proofErr w:type="spell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Сольвейг</w:t>
            </w:r>
            <w:proofErr w:type="spell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 главной темы и слушание.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Ария Сусанина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участие в исполнении.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A0575C" w:rsidRPr="007501A5" w:rsidRDefault="00AA54A0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14.04.14</w:t>
            </w:r>
          </w:p>
        </w:tc>
        <w:tc>
          <w:tcPr>
            <w:tcW w:w="791" w:type="dxa"/>
            <w:gridSpan w:val="3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Знакомство с формой рондо.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«Пастушья песня»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«Классное рондо»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«Зачем нам выстроили дом»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разучивание.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«Спящая княжна»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А. Бородина – слушание.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A0575C" w:rsidRPr="007501A5" w:rsidRDefault="00AA54A0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21.04.14</w:t>
            </w:r>
          </w:p>
        </w:tc>
        <w:tc>
          <w:tcPr>
            <w:tcW w:w="791" w:type="dxa"/>
            <w:gridSpan w:val="3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Вариационная форма построения музыки.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«Спящая княжна»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слушание.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«Зачем нам выстроили дом»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вьюном я хожу»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«Камаринская»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слушание и исполнение в ансамбле с учителем.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A0575C" w:rsidRPr="007501A5" w:rsidRDefault="00AA54A0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28.04.14</w:t>
            </w:r>
          </w:p>
        </w:tc>
        <w:tc>
          <w:tcPr>
            <w:tcW w:w="791" w:type="dxa"/>
            <w:gridSpan w:val="3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 xml:space="preserve">Средства построения музыки – </w:t>
            </w:r>
            <w:r w:rsidRPr="007501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 и контраст. 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«Зачем нам выстроили дом»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«Крокодил и </w:t>
            </w:r>
            <w:proofErr w:type="spell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– исполнение.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вьюном я хожу»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исполнение.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«Танец </w:t>
            </w:r>
            <w:proofErr w:type="spellStart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Анитры</w:t>
            </w:r>
            <w:proofErr w:type="spellEnd"/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сюиты «Пер </w:t>
            </w:r>
            <w:proofErr w:type="spellStart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» Э. Грига – слушание.</w:t>
            </w:r>
          </w:p>
        </w:tc>
        <w:tc>
          <w:tcPr>
            <w:tcW w:w="4111" w:type="dxa"/>
            <w:vMerge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A0575C" w:rsidRPr="007501A5" w:rsidRDefault="00AA54A0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5.05.14</w:t>
            </w:r>
          </w:p>
        </w:tc>
        <w:tc>
          <w:tcPr>
            <w:tcW w:w="791" w:type="dxa"/>
            <w:gridSpan w:val="3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01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501A5">
              <w:rPr>
                <w:rFonts w:ascii="Times New Roman" w:hAnsi="Times New Roman"/>
                <w:sz w:val="24"/>
                <w:szCs w:val="24"/>
              </w:rPr>
              <w:t xml:space="preserve">/к. Общие представления 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 xml:space="preserve">о музыкальной жизни </w:t>
            </w:r>
            <w:proofErr w:type="gramStart"/>
            <w:r w:rsidRPr="007501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501A5">
              <w:rPr>
                <w:rFonts w:ascii="Times New Roman" w:hAnsi="Times New Roman"/>
                <w:sz w:val="24"/>
                <w:szCs w:val="24"/>
              </w:rPr>
              <w:t xml:space="preserve">. Полярные Зори. 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в исполнении музыкальных коллективов 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г. Полярные Зори</w:t>
            </w:r>
          </w:p>
        </w:tc>
        <w:tc>
          <w:tcPr>
            <w:tcW w:w="4111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>интонационное богатство мира;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в музыкальной жизни школы, города;</w:t>
            </w:r>
          </w:p>
        </w:tc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:rsidR="00A0575C" w:rsidRPr="007501A5" w:rsidRDefault="00AA54A0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12.05.14</w:t>
            </w:r>
          </w:p>
        </w:tc>
        <w:tc>
          <w:tcPr>
            <w:tcW w:w="791" w:type="dxa"/>
            <w:gridSpan w:val="3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 xml:space="preserve">Обобщение по теме «Построение музыки».  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«Песенка о капитане» 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И. Дунаевского из кинофильма «Дети капитана Гранта» – слушание.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Увертюра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И. Дунаевского из кинофильма «Дети капитана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>Гранта» – слушание.</w:t>
            </w:r>
          </w:p>
          <w:p w:rsidR="00A0575C" w:rsidRPr="007501A5" w:rsidRDefault="00A0575C" w:rsidP="00FA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Подготовка </w:t>
            </w:r>
            <w:r w:rsidRPr="007501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заключительному уроку-концерту.</w:t>
            </w:r>
          </w:p>
        </w:tc>
        <w:tc>
          <w:tcPr>
            <w:tcW w:w="4111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форму построения музыкального произведения и </w:t>
            </w: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музыкальные композиции (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>пение, игра на инструментах, музыкально-пластическое движение) на основе полученных знаний;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анализировать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обобщать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жанрово-стилистические особенности музыкальных произведений;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>в коллективной, ансамблевой певческой деятельности.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A0575C" w:rsidRPr="007501A5" w:rsidRDefault="00AA54A0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19.05.14</w:t>
            </w:r>
          </w:p>
        </w:tc>
        <w:tc>
          <w:tcPr>
            <w:tcW w:w="806" w:type="dxa"/>
            <w:gridSpan w:val="4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75C" w:rsidRPr="007501A5" w:rsidTr="00FA3A53">
        <w:tc>
          <w:tcPr>
            <w:tcW w:w="958" w:type="dxa"/>
          </w:tcPr>
          <w:p w:rsidR="00A0575C" w:rsidRPr="007501A5" w:rsidRDefault="00A0575C" w:rsidP="00FA3A5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 xml:space="preserve">Итоговое обобщение  и повторение. 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sz w:val="24"/>
                <w:szCs w:val="24"/>
              </w:rPr>
              <w:t>Урок-концерт.</w:t>
            </w:r>
          </w:p>
        </w:tc>
        <w:tc>
          <w:tcPr>
            <w:tcW w:w="3827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Произведения</w:t>
            </w:r>
            <w:r w:rsidRPr="007501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0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желанию учащихся и по выбору учителя – слушание, исполнение.</w:t>
            </w:r>
          </w:p>
        </w:tc>
        <w:tc>
          <w:tcPr>
            <w:tcW w:w="4111" w:type="dxa"/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Осуществлять 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>музыкально-исполнительский замысел в коллективном музыкально-поэтическом творчестве;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собственное исполнение;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>предлагать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 xml:space="preserve"> варианты интерпретации музыкальных </w:t>
            </w:r>
            <w:r w:rsidRPr="007501A5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>собственную музыкально-творческую деятельность;</w:t>
            </w:r>
          </w:p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общаться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7501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взаимодействовать</w:t>
            </w:r>
            <w:r w:rsidRPr="007501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процессе ансамблевого, коллективного (хорового, инструментального) воплощения различных художественных образов</w:t>
            </w:r>
            <w:r w:rsidRPr="007501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dxa"/>
            <w:gridSpan w:val="2"/>
            <w:tcBorders>
              <w:right w:val="single" w:sz="4" w:space="0" w:color="auto"/>
            </w:tcBorders>
          </w:tcPr>
          <w:p w:rsidR="00A0575C" w:rsidRPr="007501A5" w:rsidRDefault="00AA54A0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26.05.14</w:t>
            </w:r>
          </w:p>
        </w:tc>
        <w:tc>
          <w:tcPr>
            <w:tcW w:w="806" w:type="dxa"/>
            <w:gridSpan w:val="4"/>
            <w:tcBorders>
              <w:left w:val="single" w:sz="4" w:space="0" w:color="auto"/>
            </w:tcBorders>
          </w:tcPr>
          <w:p w:rsidR="00A0575C" w:rsidRPr="007501A5" w:rsidRDefault="00A0575C" w:rsidP="00FA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575C" w:rsidRDefault="00A0575C" w:rsidP="00A0575C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18"/>
          <w:szCs w:val="18"/>
          <w:lang w:eastAsia="ru-RU"/>
        </w:rPr>
      </w:pPr>
    </w:p>
    <w:p w:rsidR="00397CDB" w:rsidRDefault="00397CDB"/>
    <w:sectPr w:rsidR="00397CDB" w:rsidSect="00000E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3C1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05D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224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840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966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0AA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A27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B0C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3C9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3E1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ED637BE"/>
    <w:lvl w:ilvl="0">
      <w:numFmt w:val="bullet"/>
      <w:lvlText w:val="*"/>
      <w:lvlJc w:val="left"/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3">
    <w:nsid w:val="0C35085E"/>
    <w:multiLevelType w:val="hybridMultilevel"/>
    <w:tmpl w:val="5728FB14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74664C"/>
    <w:multiLevelType w:val="hybridMultilevel"/>
    <w:tmpl w:val="990E5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6B45B8"/>
    <w:multiLevelType w:val="hybridMultilevel"/>
    <w:tmpl w:val="EDDE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F62F9"/>
    <w:multiLevelType w:val="hybridMultilevel"/>
    <w:tmpl w:val="0C6E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01464"/>
    <w:multiLevelType w:val="hybridMultilevel"/>
    <w:tmpl w:val="38461D14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E86951"/>
    <w:multiLevelType w:val="hybridMultilevel"/>
    <w:tmpl w:val="1980A9E2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F94AC0"/>
    <w:multiLevelType w:val="hybridMultilevel"/>
    <w:tmpl w:val="BD8AD3E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665C8"/>
    <w:multiLevelType w:val="hybridMultilevel"/>
    <w:tmpl w:val="582048DC"/>
    <w:lvl w:ilvl="0" w:tplc="112C12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B349A3"/>
    <w:multiLevelType w:val="hybridMultilevel"/>
    <w:tmpl w:val="75744F8C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53BFD"/>
    <w:multiLevelType w:val="hybridMultilevel"/>
    <w:tmpl w:val="5730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36484"/>
    <w:multiLevelType w:val="hybridMultilevel"/>
    <w:tmpl w:val="6AB621EA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A72A4"/>
    <w:multiLevelType w:val="hybridMultilevel"/>
    <w:tmpl w:val="5B869462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F438F"/>
    <w:multiLevelType w:val="hybridMultilevel"/>
    <w:tmpl w:val="75744F8C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9930B1"/>
    <w:multiLevelType w:val="hybridMultilevel"/>
    <w:tmpl w:val="B9B2908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E6F1E"/>
    <w:multiLevelType w:val="hybridMultilevel"/>
    <w:tmpl w:val="7A68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3E7F3B"/>
    <w:multiLevelType w:val="hybridMultilevel"/>
    <w:tmpl w:val="975C38A8"/>
    <w:lvl w:ilvl="0" w:tplc="E31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0507E"/>
    <w:multiLevelType w:val="hybridMultilevel"/>
    <w:tmpl w:val="1018DA0A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432258"/>
    <w:multiLevelType w:val="hybridMultilevel"/>
    <w:tmpl w:val="EDDE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73B68"/>
    <w:multiLevelType w:val="hybridMultilevel"/>
    <w:tmpl w:val="85B2A370"/>
    <w:lvl w:ilvl="0" w:tplc="112C1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8"/>
  </w:num>
  <w:num w:numId="8">
    <w:abstractNumId w:val="24"/>
  </w:num>
  <w:num w:numId="9">
    <w:abstractNumId w:val="1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Calibri" w:hAnsi="Calibri" w:hint="default"/>
        </w:rPr>
      </w:lvl>
    </w:lvlOverride>
  </w:num>
  <w:num w:numId="10">
    <w:abstractNumId w:val="23"/>
  </w:num>
  <w:num w:numId="11">
    <w:abstractNumId w:val="28"/>
  </w:num>
  <w:num w:numId="12">
    <w:abstractNumId w:val="17"/>
  </w:num>
  <w:num w:numId="13">
    <w:abstractNumId w:val="20"/>
  </w:num>
  <w:num w:numId="14">
    <w:abstractNumId w:val="31"/>
  </w:num>
  <w:num w:numId="15">
    <w:abstractNumId w:val="19"/>
  </w:num>
  <w:num w:numId="16">
    <w:abstractNumId w:val="26"/>
  </w:num>
  <w:num w:numId="17">
    <w:abstractNumId w:val="13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6"/>
  </w:num>
  <w:num w:numId="30">
    <w:abstractNumId w:val="25"/>
  </w:num>
  <w:num w:numId="31">
    <w:abstractNumId w:val="15"/>
  </w:num>
  <w:num w:numId="32">
    <w:abstractNumId w:val="30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5C"/>
    <w:rsid w:val="00001D2E"/>
    <w:rsid w:val="002D6921"/>
    <w:rsid w:val="00397CDB"/>
    <w:rsid w:val="00A0575C"/>
    <w:rsid w:val="00AA50C1"/>
    <w:rsid w:val="00AA54A0"/>
    <w:rsid w:val="00B656FC"/>
    <w:rsid w:val="00C14F79"/>
    <w:rsid w:val="00D0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0575C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i/>
      <w:iCs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057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575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575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75C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057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57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575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0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uiPriority w:val="99"/>
    <w:rsid w:val="00A0575C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A0575C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0575C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A0575C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A0575C"/>
    <w:rPr>
      <w:rFonts w:ascii="Trebuchet MS" w:hAnsi="Trebuchet MS" w:cs="Trebuchet MS" w:hint="default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A0575C"/>
    <w:rPr>
      <w:rFonts w:ascii="Calibri" w:hAnsi="Calibri" w:cs="Calibri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A0575C"/>
    <w:rPr>
      <w:rFonts w:ascii="Lucida Sans Unicode" w:hAnsi="Lucida Sans Unicode" w:cs="Lucida Sans Unicode" w:hint="default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A0575C"/>
    <w:rPr>
      <w:rFonts w:ascii="Lucida Sans Unicode" w:hAnsi="Lucida Sans Unicode" w:cs="Lucida Sans Unicode" w:hint="default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A0575C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A0575C"/>
    <w:rPr>
      <w:rFonts w:ascii="Lucida Sans Unicode" w:hAnsi="Lucida Sans Unicode" w:cs="Lucida Sans Unicode" w:hint="default"/>
      <w:b/>
      <w:bCs/>
      <w:spacing w:val="10"/>
      <w:sz w:val="12"/>
      <w:szCs w:val="12"/>
    </w:rPr>
  </w:style>
  <w:style w:type="character" w:customStyle="1" w:styleId="FontStyle21">
    <w:name w:val="Font Style21"/>
    <w:basedOn w:val="a0"/>
    <w:uiPriority w:val="99"/>
    <w:rsid w:val="00A0575C"/>
    <w:rPr>
      <w:rFonts w:ascii="Calibri" w:hAnsi="Calibri" w:cs="Calibri" w:hint="default"/>
      <w:b/>
      <w:bCs/>
      <w:smallCaps/>
      <w:spacing w:val="20"/>
      <w:w w:val="150"/>
      <w:sz w:val="16"/>
      <w:szCs w:val="16"/>
    </w:rPr>
  </w:style>
  <w:style w:type="character" w:customStyle="1" w:styleId="FontStyle23">
    <w:name w:val="Font Style23"/>
    <w:basedOn w:val="a0"/>
    <w:uiPriority w:val="99"/>
    <w:rsid w:val="00A0575C"/>
    <w:rPr>
      <w:rFonts w:ascii="Lucida Sans Unicode" w:hAnsi="Lucida Sans Unicode" w:cs="Lucida Sans Unicode" w:hint="default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A0575C"/>
    <w:rPr>
      <w:rFonts w:ascii="Lucida Sans Unicode" w:hAnsi="Lucida Sans Unicode" w:cs="Lucida Sans Unicode" w:hint="default"/>
      <w:b/>
      <w:bCs/>
      <w:sz w:val="18"/>
      <w:szCs w:val="18"/>
    </w:rPr>
  </w:style>
  <w:style w:type="table" w:styleId="a4">
    <w:name w:val="Table Grid"/>
    <w:basedOn w:val="a1"/>
    <w:uiPriority w:val="59"/>
    <w:rsid w:val="00A057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057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05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0575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05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75C"/>
    <w:pPr>
      <w:ind w:left="720"/>
      <w:contextualSpacing/>
    </w:pPr>
  </w:style>
  <w:style w:type="paragraph" w:customStyle="1" w:styleId="Style2">
    <w:name w:val="Style2"/>
    <w:basedOn w:val="a"/>
    <w:uiPriority w:val="99"/>
    <w:rsid w:val="00A0575C"/>
    <w:pPr>
      <w:widowControl w:val="0"/>
      <w:autoSpaceDE w:val="0"/>
      <w:autoSpaceDN w:val="0"/>
      <w:adjustRightInd w:val="0"/>
      <w:spacing w:after="0" w:line="214" w:lineRule="exact"/>
      <w:ind w:firstLine="394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0575C"/>
    <w:pPr>
      <w:widowControl w:val="0"/>
      <w:autoSpaceDE w:val="0"/>
      <w:autoSpaceDN w:val="0"/>
      <w:adjustRightInd w:val="0"/>
      <w:spacing w:after="0" w:line="226" w:lineRule="exact"/>
      <w:ind w:firstLine="403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Елина</dc:creator>
  <cp:keywords/>
  <dc:description/>
  <cp:lastModifiedBy>Apple</cp:lastModifiedBy>
  <cp:revision>5</cp:revision>
  <dcterms:created xsi:type="dcterms:W3CDTF">2013-12-01T09:50:00Z</dcterms:created>
  <dcterms:modified xsi:type="dcterms:W3CDTF">2013-12-08T10:45:00Z</dcterms:modified>
</cp:coreProperties>
</file>