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123" w:rsidRDefault="00C04123" w:rsidP="00C04123">
      <w:pPr>
        <w:pStyle w:val="Standard"/>
        <w:tabs>
          <w:tab w:val="left" w:pos="60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казенное общеобразовательное учреждение</w:t>
      </w:r>
    </w:p>
    <w:p w:rsidR="00C04123" w:rsidRDefault="00C04123" w:rsidP="00C04123">
      <w:pPr>
        <w:pStyle w:val="Standard"/>
        <w:tabs>
          <w:tab w:val="left" w:pos="60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Матышевская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</w:t>
      </w:r>
      <w:proofErr w:type="spellStart"/>
      <w:r>
        <w:rPr>
          <w:rFonts w:ascii="Times New Roman" w:hAnsi="Times New Roman"/>
          <w:sz w:val="28"/>
          <w:szCs w:val="28"/>
        </w:rPr>
        <w:t>общебразовательная</w:t>
      </w:r>
      <w:proofErr w:type="spellEnd"/>
      <w:r>
        <w:rPr>
          <w:rFonts w:ascii="Times New Roman" w:hAnsi="Times New Roman"/>
          <w:sz w:val="28"/>
          <w:szCs w:val="28"/>
        </w:rPr>
        <w:t xml:space="preserve"> школа»</w:t>
      </w:r>
    </w:p>
    <w:p w:rsidR="009C2509" w:rsidRPr="00C04123" w:rsidRDefault="00C04123" w:rsidP="00C04123">
      <w:pPr>
        <w:pStyle w:val="Standard"/>
        <w:tabs>
          <w:tab w:val="left" w:pos="60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Руднянского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Волгоградской области</w:t>
      </w:r>
    </w:p>
    <w:p w:rsidR="00587BFC" w:rsidRDefault="00587BFC" w:rsidP="00C04123">
      <w:pPr>
        <w:pStyle w:val="Standard"/>
        <w:tabs>
          <w:tab w:val="left" w:pos="609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4123" w:rsidRDefault="00C04123" w:rsidP="00C04123">
      <w:pPr>
        <w:pStyle w:val="Standard"/>
        <w:tabs>
          <w:tab w:val="left" w:pos="609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4123" w:rsidRPr="00C04123" w:rsidRDefault="00C04123" w:rsidP="00C04123">
      <w:pPr>
        <w:pStyle w:val="Standard"/>
        <w:tabs>
          <w:tab w:val="left" w:pos="609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9C2509" w:rsidRPr="005612CF" w:rsidRDefault="009C2509" w:rsidP="009C2509">
      <w:pPr>
        <w:pStyle w:val="Standard"/>
        <w:tabs>
          <w:tab w:val="left" w:pos="6090"/>
        </w:tabs>
        <w:spacing w:line="360" w:lineRule="auto"/>
        <w:rPr>
          <w:rFonts w:ascii="Times New Roman" w:hAnsi="Times New Roman"/>
          <w:sz w:val="28"/>
          <w:szCs w:val="28"/>
        </w:rPr>
      </w:pPr>
    </w:p>
    <w:p w:rsidR="00FF7E63" w:rsidRPr="00C04123" w:rsidRDefault="00FF7E63" w:rsidP="00596B5C">
      <w:pPr>
        <w:pStyle w:val="Standard"/>
        <w:tabs>
          <w:tab w:val="left" w:pos="60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 xml:space="preserve">Общеобразовательная </w:t>
      </w:r>
      <w:proofErr w:type="spellStart"/>
      <w:r w:rsidRPr="00C04123">
        <w:rPr>
          <w:rFonts w:ascii="Times New Roman" w:hAnsi="Times New Roman" w:cs="Times New Roman"/>
          <w:sz w:val="28"/>
          <w:szCs w:val="28"/>
        </w:rPr>
        <w:t>общеразвивающая</w:t>
      </w:r>
      <w:proofErr w:type="spellEnd"/>
    </w:p>
    <w:p w:rsidR="00FF7E63" w:rsidRPr="00C04123" w:rsidRDefault="00C04123" w:rsidP="00596B5C">
      <w:pPr>
        <w:pStyle w:val="Standard"/>
        <w:tabs>
          <w:tab w:val="left" w:pos="60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>программа художественно-эстетической</w:t>
      </w:r>
      <w:r w:rsidR="00FF7E63" w:rsidRPr="00C04123">
        <w:rPr>
          <w:rFonts w:ascii="Times New Roman" w:hAnsi="Times New Roman" w:cs="Times New Roman"/>
          <w:sz w:val="28"/>
          <w:szCs w:val="28"/>
        </w:rPr>
        <w:t xml:space="preserve"> направленности</w:t>
      </w:r>
    </w:p>
    <w:p w:rsidR="009C2509" w:rsidRPr="00C04123" w:rsidRDefault="009C2509" w:rsidP="00596B5C">
      <w:pPr>
        <w:spacing w:line="360" w:lineRule="auto"/>
        <w:jc w:val="center"/>
        <w:rPr>
          <w:b/>
          <w:sz w:val="28"/>
          <w:szCs w:val="28"/>
        </w:rPr>
      </w:pPr>
      <w:r w:rsidRPr="00C04123">
        <w:rPr>
          <w:b/>
          <w:sz w:val="28"/>
          <w:szCs w:val="28"/>
        </w:rPr>
        <w:t>«Художественная обработка древесины»</w:t>
      </w:r>
    </w:p>
    <w:p w:rsidR="00C70561" w:rsidRPr="00C04123" w:rsidRDefault="00C70561" w:rsidP="00596B5C">
      <w:pPr>
        <w:pStyle w:val="Standard"/>
        <w:tabs>
          <w:tab w:val="left" w:pos="60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>на базе «Точка роста» МКОУ «</w:t>
      </w:r>
      <w:proofErr w:type="spellStart"/>
      <w:r w:rsidRPr="00C04123">
        <w:rPr>
          <w:rFonts w:ascii="Times New Roman" w:hAnsi="Times New Roman" w:cs="Times New Roman"/>
          <w:sz w:val="28"/>
          <w:szCs w:val="28"/>
        </w:rPr>
        <w:t>Матышевская</w:t>
      </w:r>
      <w:proofErr w:type="spellEnd"/>
      <w:r w:rsidRPr="00C0412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9C2509" w:rsidRPr="00C04123" w:rsidRDefault="009C2509" w:rsidP="00596B5C">
      <w:pPr>
        <w:pStyle w:val="Standard"/>
        <w:tabs>
          <w:tab w:val="left" w:pos="60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 xml:space="preserve">Возрастной диапазон </w:t>
      </w:r>
      <w:r w:rsidR="00FF7E63" w:rsidRPr="00C04123">
        <w:rPr>
          <w:rFonts w:ascii="Times New Roman" w:hAnsi="Times New Roman" w:cs="Times New Roman"/>
          <w:sz w:val="28"/>
          <w:szCs w:val="28"/>
        </w:rPr>
        <w:t>учащихся</w:t>
      </w:r>
      <w:r w:rsidRPr="00C04123">
        <w:rPr>
          <w:rFonts w:ascii="Times New Roman" w:hAnsi="Times New Roman" w:cs="Times New Roman"/>
          <w:sz w:val="28"/>
          <w:szCs w:val="28"/>
        </w:rPr>
        <w:t xml:space="preserve"> </w:t>
      </w:r>
      <w:r w:rsidR="00FF7E63" w:rsidRPr="00C04123">
        <w:rPr>
          <w:rFonts w:ascii="Times New Roman" w:hAnsi="Times New Roman" w:cs="Times New Roman"/>
          <w:sz w:val="28"/>
          <w:szCs w:val="28"/>
        </w:rPr>
        <w:t>5-8  класс</w:t>
      </w:r>
    </w:p>
    <w:p w:rsidR="009C2509" w:rsidRPr="00C04123" w:rsidRDefault="00FF7E63" w:rsidP="00596B5C">
      <w:pPr>
        <w:pStyle w:val="Standard"/>
        <w:tabs>
          <w:tab w:val="left" w:pos="609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>Срок реализации: 68 часов</w:t>
      </w:r>
    </w:p>
    <w:p w:rsidR="009C2509" w:rsidRPr="00C04123" w:rsidRDefault="00C70561" w:rsidP="00596B5C">
      <w:pPr>
        <w:pStyle w:val="Standard"/>
        <w:tabs>
          <w:tab w:val="left" w:pos="6405"/>
          <w:tab w:val="left" w:pos="6480"/>
        </w:tabs>
        <w:spacing w:line="360" w:lineRule="auto"/>
        <w:ind w:right="-6"/>
        <w:jc w:val="center"/>
        <w:rPr>
          <w:rFonts w:ascii="Times New Roman" w:hAnsi="Times New Roman" w:cs="Times New Roman"/>
          <w:sz w:val="28"/>
          <w:szCs w:val="28"/>
        </w:rPr>
      </w:pPr>
      <w:r w:rsidRPr="00C04123">
        <w:rPr>
          <w:rFonts w:ascii="Times New Roman" w:hAnsi="Times New Roman" w:cs="Times New Roman"/>
          <w:sz w:val="28"/>
          <w:szCs w:val="28"/>
        </w:rPr>
        <w:t>Учитель: Шаповал М.В.</w:t>
      </w:r>
    </w:p>
    <w:p w:rsidR="009C2509" w:rsidRPr="00C04123" w:rsidRDefault="009C2509" w:rsidP="009C2509">
      <w:pPr>
        <w:pStyle w:val="Standard"/>
        <w:tabs>
          <w:tab w:val="left" w:pos="6405"/>
          <w:tab w:val="left" w:pos="6480"/>
        </w:tabs>
        <w:spacing w:line="360" w:lineRule="auto"/>
        <w:ind w:right="-6"/>
        <w:rPr>
          <w:rFonts w:ascii="Times New Roman" w:hAnsi="Times New Roman" w:cs="Times New Roman"/>
          <w:sz w:val="28"/>
          <w:szCs w:val="28"/>
        </w:rPr>
      </w:pPr>
    </w:p>
    <w:p w:rsidR="00C04123" w:rsidRPr="005612CF" w:rsidRDefault="00C04123" w:rsidP="009C2509">
      <w:pPr>
        <w:pStyle w:val="Standard"/>
        <w:tabs>
          <w:tab w:val="left" w:pos="6405"/>
          <w:tab w:val="left" w:pos="6480"/>
        </w:tabs>
        <w:spacing w:line="360" w:lineRule="auto"/>
        <w:ind w:right="-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</w:p>
    <w:p w:rsidR="009C2509" w:rsidRPr="005612CF" w:rsidRDefault="009C2509" w:rsidP="009C2509">
      <w:pPr>
        <w:pStyle w:val="Standard"/>
        <w:tabs>
          <w:tab w:val="left" w:pos="12540"/>
          <w:tab w:val="left" w:pos="12620"/>
        </w:tabs>
        <w:spacing w:line="360" w:lineRule="auto"/>
        <w:ind w:left="6300" w:hanging="6300"/>
        <w:rPr>
          <w:sz w:val="28"/>
          <w:szCs w:val="28"/>
        </w:rPr>
      </w:pPr>
      <w:r w:rsidRPr="005612CF">
        <w:rPr>
          <w:rFonts w:ascii="Times New Roman" w:hAnsi="Times New Roman"/>
          <w:sz w:val="28"/>
          <w:szCs w:val="28"/>
        </w:rPr>
        <w:tab/>
      </w:r>
      <w:r w:rsidRPr="005612CF">
        <w:rPr>
          <w:rFonts w:ascii="Times New Roman" w:hAnsi="Times New Roman"/>
          <w:sz w:val="28"/>
          <w:szCs w:val="28"/>
        </w:rPr>
        <w:tab/>
      </w:r>
    </w:p>
    <w:p w:rsidR="009C2509" w:rsidRPr="005612CF" w:rsidRDefault="009C2509" w:rsidP="009C2509">
      <w:pPr>
        <w:pStyle w:val="Standard"/>
        <w:tabs>
          <w:tab w:val="left" w:pos="12540"/>
        </w:tabs>
        <w:spacing w:line="360" w:lineRule="auto"/>
        <w:ind w:left="6300" w:hanging="6300"/>
        <w:jc w:val="right"/>
        <w:rPr>
          <w:rFonts w:ascii="Times New Roman" w:hAnsi="Times New Roman"/>
          <w:sz w:val="28"/>
          <w:szCs w:val="28"/>
        </w:rPr>
      </w:pPr>
    </w:p>
    <w:p w:rsidR="009C2509" w:rsidRPr="005612CF" w:rsidRDefault="009C2509" w:rsidP="009C2509">
      <w:pPr>
        <w:pStyle w:val="Standard"/>
        <w:tabs>
          <w:tab w:val="left" w:pos="6240"/>
        </w:tabs>
        <w:spacing w:line="360" w:lineRule="auto"/>
        <w:rPr>
          <w:rFonts w:ascii="Times New Roman" w:hAnsi="Times New Roman"/>
          <w:sz w:val="28"/>
          <w:szCs w:val="28"/>
        </w:rPr>
      </w:pPr>
      <w:r w:rsidRPr="005612CF">
        <w:rPr>
          <w:rFonts w:ascii="Times New Roman" w:hAnsi="Times New Roman"/>
          <w:sz w:val="28"/>
          <w:szCs w:val="28"/>
        </w:rPr>
        <w:t xml:space="preserve">  </w:t>
      </w:r>
    </w:p>
    <w:p w:rsidR="009C2509" w:rsidRPr="005612CF" w:rsidRDefault="009C2509" w:rsidP="009C2509">
      <w:pPr>
        <w:pStyle w:val="Standard"/>
        <w:tabs>
          <w:tab w:val="left" w:pos="2730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587BFC" w:rsidRDefault="00587BFC" w:rsidP="00AB723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42921272"/>
    </w:p>
    <w:p w:rsidR="00FF7E63" w:rsidRDefault="00FF7E63" w:rsidP="00AB723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F7E63" w:rsidRDefault="00FF7E63" w:rsidP="00AB723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F7E63" w:rsidRDefault="00FF7E63" w:rsidP="00AB7230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FF7E63" w:rsidRDefault="00FF7E63" w:rsidP="00C04123">
      <w:pPr>
        <w:pStyle w:val="Standard"/>
        <w:rPr>
          <w:rFonts w:ascii="Times New Roman" w:hAnsi="Times New Roman" w:cs="Times New Roman"/>
          <w:sz w:val="28"/>
          <w:szCs w:val="28"/>
        </w:rPr>
      </w:pPr>
    </w:p>
    <w:p w:rsidR="00FF7E63" w:rsidRPr="00C70561" w:rsidRDefault="00FF7E63" w:rsidP="00AB723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6B5C" w:rsidRDefault="00596B5C" w:rsidP="00AB723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230" w:rsidRPr="00CC699A" w:rsidRDefault="00AB7230" w:rsidP="00AB7230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99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Оглавление </w:t>
      </w:r>
    </w:p>
    <w:p w:rsidR="00CC699A" w:rsidRPr="00CC699A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CC699A">
        <w:rPr>
          <w:rFonts w:ascii="Times New Roman" w:hAnsi="Times New Roman" w:cs="Times New Roman"/>
          <w:sz w:val="28"/>
          <w:szCs w:val="28"/>
        </w:rPr>
        <w:t>Информационная карта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……………………………………..3</w:t>
      </w:r>
    </w:p>
    <w:p w:rsidR="00AB7230" w:rsidRPr="00CC699A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en-US"/>
        </w:rPr>
      </w:pPr>
      <w:r w:rsidRPr="00CC699A">
        <w:rPr>
          <w:rFonts w:ascii="Times New Roman" w:hAnsi="Times New Roman" w:cs="Times New Roman"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sz w:val="28"/>
          <w:szCs w:val="28"/>
        </w:rPr>
        <w:t>……………………………………...4</w:t>
      </w:r>
    </w:p>
    <w:p w:rsidR="00CC699A" w:rsidRPr="00A142C2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42C2">
        <w:rPr>
          <w:rFonts w:ascii="Times New Roman" w:hAnsi="Times New Roman" w:cs="Times New Roman"/>
          <w:sz w:val="28"/>
          <w:szCs w:val="28"/>
        </w:rPr>
        <w:t>Требования к освоению учебного материала</w:t>
      </w:r>
      <w:r w:rsidR="00A142C2">
        <w:rPr>
          <w:rFonts w:ascii="Times New Roman" w:hAnsi="Times New Roman" w:cs="Times New Roman"/>
          <w:sz w:val="28"/>
          <w:szCs w:val="28"/>
        </w:rPr>
        <w:t>……………..7</w:t>
      </w:r>
    </w:p>
    <w:p w:rsidR="00CC699A" w:rsidRPr="00CC699A" w:rsidRDefault="002A2F68" w:rsidP="00CC699A">
      <w:pPr>
        <w:pStyle w:val="1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  <w:rPrChange w:id="1" w:author="Андрей" w:date="2014-05-04T12:36:00Z">
            <w:rPr>
              <w:rFonts w:ascii="Times New Roman" w:hAnsi="Times New Roman"/>
              <w:b/>
              <w:sz w:val="24"/>
            </w:rPr>
          </w:rPrChange>
        </w:rPr>
      </w:pPr>
      <w:r w:rsidRPr="002A2F68">
        <w:rPr>
          <w:rFonts w:ascii="Times New Roman" w:hAnsi="Times New Roman"/>
          <w:sz w:val="28"/>
          <w:szCs w:val="28"/>
          <w:rPrChange w:id="2" w:author="Андрей" w:date="2014-05-04T12:36:00Z">
            <w:rPr>
              <w:rFonts w:ascii="Times New Roman" w:hAnsi="Times New Roman"/>
              <w:b/>
              <w:sz w:val="24"/>
              <w:szCs w:val="24"/>
              <w:lang w:eastAsia="ar-SA"/>
            </w:rPr>
          </w:rPrChange>
        </w:rPr>
        <w:t>Тематический план</w:t>
      </w:r>
      <w:r w:rsidR="00A142C2">
        <w:rPr>
          <w:rFonts w:ascii="Times New Roman" w:hAnsi="Times New Roman"/>
          <w:sz w:val="28"/>
          <w:szCs w:val="28"/>
        </w:rPr>
        <w:t>…………………………………………..9</w:t>
      </w:r>
    </w:p>
    <w:p w:rsidR="00CC699A" w:rsidRPr="00A142C2" w:rsidRDefault="00CC699A" w:rsidP="00CC699A">
      <w:pPr>
        <w:pStyle w:val="Standard"/>
        <w:numPr>
          <w:ilvl w:val="0"/>
          <w:numId w:val="5"/>
        </w:numPr>
        <w:spacing w:after="0" w:line="36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C699A">
        <w:rPr>
          <w:rFonts w:ascii="Times New Roman" w:hAnsi="Times New Roman" w:cs="Times New Roman"/>
          <w:sz w:val="28"/>
          <w:szCs w:val="28"/>
        </w:rPr>
        <w:t>Список литературы</w:t>
      </w:r>
      <w:r w:rsidR="00A142C2">
        <w:rPr>
          <w:rFonts w:ascii="Times New Roman" w:hAnsi="Times New Roman" w:cs="Times New Roman"/>
          <w:sz w:val="28"/>
          <w:szCs w:val="28"/>
        </w:rPr>
        <w:t>………………………………………...12</w:t>
      </w:r>
    </w:p>
    <w:p w:rsidR="00AB7230" w:rsidRPr="00A142C2" w:rsidRDefault="00AB7230" w:rsidP="00CC699A">
      <w:pPr>
        <w:pStyle w:val="Standard"/>
        <w:spacing w:after="0" w:line="360" w:lineRule="auto"/>
        <w:ind w:left="35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AB7230" w:rsidP="0020568E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142C2" w:rsidRDefault="00A142C2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B7230" w:rsidRPr="00A142C2" w:rsidRDefault="0020568E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Информационная карта</w:t>
      </w:r>
      <w:bookmarkEnd w:id="0"/>
    </w:p>
    <w:p w:rsidR="00AB7230" w:rsidRPr="00A142C2" w:rsidRDefault="00AB7230" w:rsidP="00AB7230">
      <w:pPr>
        <w:pStyle w:val="Standard"/>
        <w:spacing w:after="0" w:line="360" w:lineRule="auto"/>
        <w:ind w:left="357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71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92"/>
        <w:gridCol w:w="5779"/>
      </w:tblGrid>
      <w:tr w:rsidR="0020568E" w:rsidRPr="005612CF" w:rsidTr="00DB7766">
        <w:trPr>
          <w:trHeight w:val="588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AB7230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B7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B7230">
              <w:rPr>
                <w:rFonts w:ascii="Times New Roman" w:hAnsi="Times New Roman" w:cs="Times New Roman"/>
                <w:sz w:val="28"/>
                <w:szCs w:val="28"/>
              </w:rPr>
              <w:t>Художественная обработка древесины</w:t>
            </w:r>
            <w:r w:rsidRPr="00AB72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Декоративно-прикладное творчество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Классификация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sz w:val="28"/>
                <w:szCs w:val="28"/>
              </w:rPr>
              <w:t>Специальная; массовая; разновозрастная.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FF7E63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Шаповал Марина Викторовна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учреждения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FF7E63" w:rsidP="00FF7E63">
            <w:pPr>
              <w:pStyle w:val="Standard"/>
              <w:tabs>
                <w:tab w:val="left" w:pos="609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Матышевская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основной школы </w:t>
            </w:r>
            <w:r w:rsidR="00FF7E63">
              <w:rPr>
                <w:rFonts w:ascii="Times New Roman" w:hAnsi="Times New Roman" w:cs="Times New Roman"/>
                <w:sz w:val="28"/>
                <w:szCs w:val="28"/>
              </w:rPr>
              <w:t>5-8 класс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Цель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C767DA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sz w:val="28"/>
                <w:szCs w:val="28"/>
              </w:rPr>
              <w:t>Формирование знаний, первоначальных умений и навыков в области декоративно-прикладного творчества, а также обеспечение всестороннего развития личности подростка</w:t>
            </w:r>
            <w:r w:rsidR="00B34FF4" w:rsidRPr="00B34F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4FF4">
              <w:rPr>
                <w:rFonts w:ascii="Times New Roman" w:hAnsi="Times New Roman" w:cs="Times New Roman"/>
                <w:b/>
                <w:sz w:val="28"/>
                <w:szCs w:val="28"/>
              </w:rPr>
              <w:t>Задачи программы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67DA" w:rsidRPr="00B34FF4" w:rsidRDefault="00C767DA" w:rsidP="00FF7E63">
            <w:pPr>
              <w:pStyle w:val="a4"/>
              <w:jc w:val="both"/>
            </w:pPr>
            <w:r w:rsidRPr="00B34FF4">
              <w:t>дать основы теоретических и практических навыков и умений по работе с древесиной;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способствовать раскрытию творческих способностей;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формировать и развивать  качества творчески думающей, активно действующей и легко адаптирующейся личности, которые необходимы для деятельности в новых социально- экономических условиях;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подготовить к осознанному выбору  профессии;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формировать творческое отношение к своей деятельности;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обеспечить гармоничность эстетического и физического развития;</w:t>
            </w:r>
          </w:p>
          <w:p w:rsidR="00C767DA" w:rsidRPr="00B34FF4" w:rsidRDefault="00C767DA" w:rsidP="00FF7E63">
            <w:pPr>
              <w:pStyle w:val="a4"/>
              <w:jc w:val="both"/>
            </w:pPr>
            <w:r w:rsidRPr="00B34FF4">
              <w:t>выработать навыки здорового образа жизни.</w:t>
            </w:r>
          </w:p>
          <w:p w:rsidR="0020568E" w:rsidRPr="00B34FF4" w:rsidRDefault="0020568E" w:rsidP="00FF7E63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568E" w:rsidRPr="005612CF" w:rsidTr="00DB7766">
        <w:trPr>
          <w:trHeight w:val="471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Сроки реализации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FF7E63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часов</w:t>
            </w:r>
          </w:p>
        </w:tc>
      </w:tr>
      <w:tr w:rsidR="0020568E" w:rsidRPr="005612CF" w:rsidTr="00DB7766"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Режим занятий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C70561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</w:t>
            </w:r>
            <w:r w:rsidR="0020568E">
              <w:rPr>
                <w:rFonts w:ascii="Times New Roman" w:hAnsi="Times New Roman" w:cs="Times New Roman"/>
                <w:sz w:val="28"/>
                <w:szCs w:val="28"/>
              </w:rPr>
              <w:t xml:space="preserve"> в неделю по 2 ч. (90мин</w:t>
            </w:r>
            <w:r w:rsidR="0020568E" w:rsidRPr="005612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056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0568E" w:rsidRPr="005612CF" w:rsidTr="00DB7766">
        <w:trPr>
          <w:trHeight w:val="100"/>
        </w:trPr>
        <w:tc>
          <w:tcPr>
            <w:tcW w:w="37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b/>
                <w:sz w:val="28"/>
                <w:szCs w:val="28"/>
              </w:rPr>
              <w:t>Ожидаемые результаты</w:t>
            </w:r>
          </w:p>
        </w:tc>
        <w:tc>
          <w:tcPr>
            <w:tcW w:w="577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0568E" w:rsidRPr="005612CF" w:rsidRDefault="0020568E" w:rsidP="00FF7E63">
            <w:pPr>
              <w:pStyle w:val="Standard"/>
              <w:spacing w:after="0" w:line="240" w:lineRule="auto"/>
              <w:rPr>
                <w:sz w:val="28"/>
                <w:szCs w:val="28"/>
              </w:rPr>
            </w:pPr>
            <w:r w:rsidRPr="005612CF">
              <w:rPr>
                <w:rFonts w:ascii="Times New Roman" w:hAnsi="Times New Roman" w:cs="Times New Roman"/>
                <w:sz w:val="28"/>
                <w:szCs w:val="28"/>
              </w:rPr>
              <w:t xml:space="preserve">Улучшение </w:t>
            </w:r>
            <w:r w:rsidR="00C767DA">
              <w:rPr>
                <w:rFonts w:ascii="Times New Roman" w:hAnsi="Times New Roman" w:cs="Times New Roman"/>
                <w:sz w:val="28"/>
                <w:szCs w:val="28"/>
              </w:rPr>
              <w:t xml:space="preserve">знаний, умений и навыков в сфере  </w:t>
            </w:r>
          </w:p>
        </w:tc>
      </w:tr>
    </w:tbl>
    <w:p w:rsidR="0088183A" w:rsidRPr="007C1EAC" w:rsidRDefault="00C767DA" w:rsidP="00FF7E63">
      <w:pPr>
        <w:ind w:firstLine="70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декоративно-прикладного творчества</w:t>
      </w:r>
      <w:r w:rsidR="008A7E37">
        <w:rPr>
          <w:sz w:val="28"/>
          <w:szCs w:val="28"/>
        </w:rPr>
        <w:t>.</w:t>
      </w:r>
      <w:r>
        <w:rPr>
          <w:b/>
          <w:sz w:val="32"/>
          <w:szCs w:val="32"/>
        </w:rPr>
        <w:t xml:space="preserve"> </w:t>
      </w:r>
      <w:r w:rsidR="0020568E">
        <w:rPr>
          <w:b/>
          <w:sz w:val="32"/>
          <w:szCs w:val="32"/>
        </w:rPr>
        <w:br w:type="page"/>
      </w:r>
      <w:r w:rsidR="0088183A" w:rsidRPr="007C1EAC">
        <w:rPr>
          <w:b/>
          <w:sz w:val="28"/>
          <w:szCs w:val="28"/>
        </w:rPr>
        <w:lastRenderedPageBreak/>
        <w:t>Пояснительная записка.</w:t>
      </w:r>
    </w:p>
    <w:p w:rsidR="00D469E9" w:rsidRPr="007C1EAC" w:rsidRDefault="00D469E9" w:rsidP="0088183A">
      <w:pPr>
        <w:ind w:firstLine="708"/>
        <w:jc w:val="center"/>
        <w:rPr>
          <w:b/>
          <w:sz w:val="28"/>
          <w:szCs w:val="28"/>
        </w:rPr>
      </w:pPr>
    </w:p>
    <w:p w:rsidR="00D469E9" w:rsidRPr="007C1EAC" w:rsidRDefault="00D469E9" w:rsidP="00D469E9">
      <w:pPr>
        <w:pStyle w:val="WW-3f3f3f3f3f3f3f"/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Рабочая программа</w:t>
      </w:r>
      <w:r w:rsidR="00871D22">
        <w:rPr>
          <w:snapToGrid w:val="0"/>
          <w:sz w:val="28"/>
          <w:szCs w:val="28"/>
        </w:rPr>
        <w:t xml:space="preserve"> кружка </w:t>
      </w:r>
      <w:r w:rsidR="00871D22">
        <w:rPr>
          <w:sz w:val="28"/>
          <w:szCs w:val="28"/>
        </w:rPr>
        <w:t>«</w:t>
      </w:r>
      <w:r w:rsidR="00871D22" w:rsidRPr="0020568E">
        <w:rPr>
          <w:sz w:val="28"/>
          <w:szCs w:val="28"/>
        </w:rPr>
        <w:t>Художественная обработка древесины</w:t>
      </w:r>
      <w:r w:rsidR="00871D22" w:rsidRPr="005612CF">
        <w:rPr>
          <w:sz w:val="28"/>
          <w:szCs w:val="28"/>
        </w:rPr>
        <w:t>»</w:t>
      </w:r>
      <w:r w:rsidR="00871D22">
        <w:rPr>
          <w:sz w:val="28"/>
          <w:szCs w:val="28"/>
        </w:rPr>
        <w:t xml:space="preserve"> </w:t>
      </w:r>
      <w:r w:rsidRPr="007C1EAC">
        <w:rPr>
          <w:snapToGrid w:val="0"/>
          <w:sz w:val="28"/>
          <w:szCs w:val="28"/>
        </w:rPr>
        <w:t xml:space="preserve"> составлена на основе следующих нормативных документов: 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Закон РФ от 29 12. 2012 г</w:t>
      </w:r>
      <w:proofErr w:type="gramStart"/>
      <w:r w:rsidRPr="007C1EAC">
        <w:rPr>
          <w:snapToGrid w:val="0"/>
          <w:sz w:val="28"/>
          <w:szCs w:val="28"/>
        </w:rPr>
        <w:t>.«</w:t>
      </w:r>
      <w:proofErr w:type="gramEnd"/>
      <w:r w:rsidRPr="007C1EAC">
        <w:rPr>
          <w:snapToGrid w:val="0"/>
          <w:sz w:val="28"/>
          <w:szCs w:val="28"/>
        </w:rPr>
        <w:t>Об образовании РФ» №273-ФЗ, вступающий в силу с 01.09.2013 г.;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Приказ Министерства образования РФ № 1089 от 05.03.2004 г.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Федеральный базисный учебный план общеобразовательных учреждений Российской Федерации (приказ Минобразования  России от 9 марта 2004 г. № 1312).</w:t>
      </w:r>
    </w:p>
    <w:p w:rsidR="00D469E9" w:rsidRPr="0000248A" w:rsidRDefault="00D469E9" w:rsidP="0000248A">
      <w:pPr>
        <w:pStyle w:val="a3"/>
        <w:numPr>
          <w:ilvl w:val="0"/>
          <w:numId w:val="1"/>
        </w:numPr>
        <w:tabs>
          <w:tab w:val="left" w:pos="3060"/>
        </w:tabs>
        <w:suppressAutoHyphens/>
        <w:rPr>
          <w:sz w:val="28"/>
          <w:szCs w:val="28"/>
          <w:lang w:eastAsia="ar-SA"/>
        </w:rPr>
      </w:pPr>
      <w:r w:rsidRPr="007C1EAC">
        <w:rPr>
          <w:sz w:val="28"/>
          <w:szCs w:val="28"/>
          <w:lang w:eastAsia="ar-SA"/>
        </w:rPr>
        <w:t xml:space="preserve"> Концепция духовно – нравственного развития и воспитания российских школьников (далее Концепция)</w:t>
      </w:r>
      <w:proofErr w:type="gramStart"/>
      <w:r w:rsidRPr="007C1EAC">
        <w:rPr>
          <w:sz w:val="28"/>
          <w:szCs w:val="28"/>
          <w:lang w:eastAsia="ar-SA"/>
        </w:rPr>
        <w:t xml:space="preserve"> .</w:t>
      </w:r>
      <w:proofErr w:type="gramEnd"/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Приказ Министерства образования и науки РФ от 04.10.2010г. №986 «Об утверждении федеральных требований к образовательным учреждениям в части минимальной оснащенности учебного процесса и оборудования учебных помещений».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Приказ Министерства образования и науки РФ от 28.12.2010г. №2106 «Об утверждении федеральных требований к образовательным учреждениям в части охраны здоровья обучающихся, воспитанников».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Примерная программа основного общего образования по направлению «Технология. Технический труд».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r w:rsidRPr="007C1EAC">
        <w:rPr>
          <w:snapToGrid w:val="0"/>
          <w:sz w:val="28"/>
          <w:szCs w:val="28"/>
        </w:rPr>
        <w:t>Источник «Сборник нормативных документов. Технология. Примерные программы по технологии», составители Э.Д. Днепров, А.Г. Аркадьев, Москва, «Дрофа», 2007 год.</w:t>
      </w:r>
    </w:p>
    <w:p w:rsidR="00D469E9" w:rsidRPr="007C1EAC" w:rsidRDefault="00D469E9" w:rsidP="00D469E9">
      <w:pPr>
        <w:pStyle w:val="WW-3f3f3f3f3f3f3f"/>
        <w:numPr>
          <w:ilvl w:val="0"/>
          <w:numId w:val="1"/>
        </w:numPr>
        <w:jc w:val="both"/>
        <w:rPr>
          <w:snapToGrid w:val="0"/>
          <w:sz w:val="28"/>
          <w:szCs w:val="28"/>
        </w:rPr>
      </w:pPr>
      <w:proofErr w:type="gramStart"/>
      <w:r w:rsidRPr="007C1EAC">
        <w:rPr>
          <w:snapToGrid w:val="0"/>
          <w:sz w:val="28"/>
          <w:szCs w:val="28"/>
        </w:rPr>
        <w:t xml:space="preserve">Оценка качества подготовки выпускников начальной школы, основной и средней (полной) школы (Допущено Департаментом образовательных программ и стандартов общего образования Министерства образования     Российской    Федерации.                                                             </w:t>
      </w:r>
      <w:proofErr w:type="gramEnd"/>
    </w:p>
    <w:p w:rsidR="00D469E9" w:rsidRPr="007C1EAC" w:rsidRDefault="00D469E9" w:rsidP="00D469E9">
      <w:pPr>
        <w:tabs>
          <w:tab w:val="left" w:pos="960"/>
          <w:tab w:val="left" w:pos="1843"/>
          <w:tab w:val="left" w:pos="2280"/>
        </w:tabs>
        <w:spacing w:line="360" w:lineRule="auto"/>
        <w:ind w:right="-545"/>
        <w:rPr>
          <w:b/>
          <w:sz w:val="28"/>
          <w:szCs w:val="28"/>
        </w:rPr>
      </w:pPr>
    </w:p>
    <w:p w:rsidR="00D469E9" w:rsidRPr="007C1EAC" w:rsidRDefault="002A2F68" w:rsidP="00D469E9">
      <w:pPr>
        <w:ind w:firstLine="720"/>
        <w:jc w:val="both"/>
        <w:rPr>
          <w:bCs/>
          <w:sz w:val="28"/>
          <w:szCs w:val="28"/>
        </w:rPr>
      </w:pPr>
      <w:r w:rsidRPr="002A2F68">
        <w:rPr>
          <w:b/>
          <w:sz w:val="28"/>
          <w:szCs w:val="28"/>
          <w:rPrChange w:id="3" w:author="Андрей" w:date="2014-05-04T12:36:00Z">
            <w:rPr>
              <w:b/>
            </w:rPr>
          </w:rPrChange>
        </w:rPr>
        <w:t xml:space="preserve">          </w:t>
      </w:r>
      <w:r w:rsidR="00D469E9" w:rsidRPr="007C1EAC">
        <w:rPr>
          <w:b/>
          <w:bCs/>
          <w:sz w:val="28"/>
          <w:szCs w:val="28"/>
        </w:rPr>
        <w:t xml:space="preserve">Направленность дополнительной образовательной программы – </w:t>
      </w:r>
      <w:r w:rsidR="0038322E">
        <w:rPr>
          <w:bCs/>
          <w:sz w:val="28"/>
          <w:szCs w:val="28"/>
        </w:rPr>
        <w:t xml:space="preserve">по содержанию является художественно-эстетической; по функциональному предназначению — </w:t>
      </w:r>
      <w:proofErr w:type="spellStart"/>
      <w:r w:rsidR="0038322E">
        <w:rPr>
          <w:bCs/>
          <w:sz w:val="28"/>
          <w:szCs w:val="28"/>
        </w:rPr>
        <w:t>досуговой</w:t>
      </w:r>
      <w:proofErr w:type="spellEnd"/>
      <w:r w:rsidR="0038322E">
        <w:rPr>
          <w:bCs/>
          <w:sz w:val="28"/>
          <w:szCs w:val="28"/>
        </w:rPr>
        <w:t xml:space="preserve"> и учебно-познавательной; по форме организации — кружковой; по в</w:t>
      </w:r>
      <w:r w:rsidR="007F2D97">
        <w:rPr>
          <w:bCs/>
          <w:sz w:val="28"/>
          <w:szCs w:val="28"/>
        </w:rPr>
        <w:t xml:space="preserve">ремени реализации — годичной (34 </w:t>
      </w:r>
      <w:proofErr w:type="gramStart"/>
      <w:r w:rsidR="007F2D97">
        <w:rPr>
          <w:bCs/>
          <w:sz w:val="28"/>
          <w:szCs w:val="28"/>
        </w:rPr>
        <w:t>учебных</w:t>
      </w:r>
      <w:proofErr w:type="gramEnd"/>
      <w:r w:rsidR="007F2D97">
        <w:rPr>
          <w:bCs/>
          <w:sz w:val="28"/>
          <w:szCs w:val="28"/>
        </w:rPr>
        <w:t xml:space="preserve"> недели</w:t>
      </w:r>
      <w:r w:rsidR="0038322E">
        <w:rPr>
          <w:bCs/>
          <w:sz w:val="28"/>
          <w:szCs w:val="28"/>
        </w:rPr>
        <w:t>).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Данная программа ориентирована на обеспечение условий для конкретного творческого труда, одного из видов народного искусства - "художественная обработка древесины".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Целью </w:t>
      </w:r>
      <w:proofErr w:type="gramStart"/>
      <w:r>
        <w:rPr>
          <w:b/>
          <w:sz w:val="28"/>
          <w:szCs w:val="28"/>
        </w:rPr>
        <w:t>о</w:t>
      </w:r>
      <w:r>
        <w:rPr>
          <w:sz w:val="28"/>
          <w:szCs w:val="28"/>
        </w:rPr>
        <w:t>бучения по курсу</w:t>
      </w:r>
      <w:proofErr w:type="gramEnd"/>
      <w:r>
        <w:rPr>
          <w:sz w:val="28"/>
          <w:szCs w:val="28"/>
        </w:rPr>
        <w:t xml:space="preserve"> " Художественная обработка древесины " является  формирование знаний, первоначальных умений и навыков, а также обеспечение всестороннего развития личности подростка. 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Обучение предполагает решение </w:t>
      </w:r>
      <w:r>
        <w:rPr>
          <w:b/>
          <w:sz w:val="28"/>
          <w:szCs w:val="28"/>
        </w:rPr>
        <w:t xml:space="preserve">следующих задач: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раскрыть перед воспитанниками истоки и роль народного творчества, декоративно-прикладного искусства в духовно-материальной жизни общества;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посредством возможностей творческого труда  способствовать социализации воспитанников в обществе.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Содержание теоретического обучения предусматривает: ознакомление воспитанников с основами материаловедения для художественных работ, с художественной обработкой материалов, основами композиции, народными промыслами.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занятий воспитанники знакомятся с литературой и иллюстративным материалом, </w:t>
      </w:r>
      <w:proofErr w:type="gramStart"/>
      <w:r>
        <w:rPr>
          <w:sz w:val="28"/>
          <w:szCs w:val="28"/>
        </w:rPr>
        <w:t>раскрывающими</w:t>
      </w:r>
      <w:proofErr w:type="gramEnd"/>
      <w:r>
        <w:rPr>
          <w:sz w:val="28"/>
          <w:szCs w:val="28"/>
        </w:rPr>
        <w:t xml:space="preserve"> историю художественных промыслов, творчества народных мастеров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материал усваивается в сочетании с упражнениями и практическими работами, в процессе которых воспитанники создают собственные композиции художественных изделий в традициях местных промыслов.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Теоретическое и практическое обучение воспитанников проводится одновременно, при некотором опережающем изучении теоретического материала. Каждое практическое занятие начинается с инструктажей (вводного, текущего и заключительного), направленных на правильное и безопасное выполнение работ, бережное отношение к инструменту, оборудованию, а также экономному расходованию материалов, эффективному использованию времени занятий.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практического обучения воспитанники осваивают виды художественной обработки материалов в технике, свойственной конкретному художественному народному промыслу или производству, и изготавливают художественные изделия с учётом местных традиций.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Творческий процесс по созданию резных изделий носит не только воспитывающий, но и обучающий характер, позволяет воспитанникам в ходе подготовки режущего инструмента, подготовки материалов, практического изготовления изделий приобрести общие трудовые и специальные трудовые умения и навыки в области художественн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технической деятельности.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Занимаясь резьбой, выпиливанием лобзиком, выжиганием воспитанники на практике применяют знания и развивают навыки не только по изобразительному искусству, черчению, технологии, но и по другим школьным учебным дисциплинам - физике, химии, биологии, географии, математике, экономике.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Весь процесс обучения носит творческий воспитательный характер, определённую художественную ценность и высокое качество исполнения, </w:t>
      </w:r>
      <w:r>
        <w:rPr>
          <w:sz w:val="28"/>
          <w:szCs w:val="28"/>
        </w:rPr>
        <w:lastRenderedPageBreak/>
        <w:t xml:space="preserve">отвечает </w:t>
      </w:r>
      <w:proofErr w:type="spellStart"/>
      <w:r>
        <w:rPr>
          <w:sz w:val="28"/>
          <w:szCs w:val="28"/>
        </w:rPr>
        <w:t>фукциональным</w:t>
      </w:r>
      <w:proofErr w:type="spellEnd"/>
      <w:r>
        <w:rPr>
          <w:sz w:val="28"/>
          <w:szCs w:val="28"/>
        </w:rPr>
        <w:t xml:space="preserve"> и эстетическим требованиям, является общественно полезным.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Для усиления профессиональной направленности обучения воспитанники знакомятся с разными специальностями, со структурой предприятий, основными этапами производственного процесса, оборудованием, условиями труда и отдыха рабочих, их творческой деятельностью.</w:t>
      </w:r>
      <w:r>
        <w:rPr>
          <w:sz w:val="28"/>
          <w:szCs w:val="28"/>
        </w:rPr>
        <w:cr/>
      </w:r>
      <w:r>
        <w:rPr>
          <w:sz w:val="28"/>
          <w:szCs w:val="28"/>
        </w:rPr>
        <w:tab/>
        <w:t xml:space="preserve">В программе уделяется особое внимание формированию у воспитанников общей культуры труда. Она рассчитана на овладение графической грамотой при выполнении рабочих чертежей и в процессе создания изделий, эскизов и их декора. 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предусматривает расширение знаний по физическим, технологическим свойствам древесины, процессам её обработки, инструментам и приспособлениям.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ставит своей целью - развивать "чувство материала", его художественных и технологических возможностей. Она нацелена на формирование художественного вкуса, чувства прекрасного, эстетического идеала, творческих начал в личности. Программа предусматривает приобщение воспитанников к процессу создания резных изделий, попытки изменения и улучшения условий той среды</w:t>
      </w:r>
      <w:r w:rsidR="00CB5086">
        <w:rPr>
          <w:sz w:val="28"/>
          <w:szCs w:val="28"/>
        </w:rPr>
        <w:t>,</w:t>
      </w:r>
      <w:r>
        <w:rPr>
          <w:sz w:val="28"/>
          <w:szCs w:val="28"/>
        </w:rPr>
        <w:t xml:space="preserve"> в которой они живут, учатся и отдыхают; привлечение самих воспитанников к активной деятельности по созданию и сохранению прекрасного.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Программой предусмотрено изучение и исследование свой</w:t>
      </w:r>
      <w:proofErr w:type="gramStart"/>
      <w:r>
        <w:rPr>
          <w:sz w:val="28"/>
          <w:szCs w:val="28"/>
        </w:rPr>
        <w:t>ств др</w:t>
      </w:r>
      <w:proofErr w:type="gramEnd"/>
      <w:r>
        <w:rPr>
          <w:sz w:val="28"/>
          <w:szCs w:val="28"/>
        </w:rPr>
        <w:t xml:space="preserve">евесины. Изучение устройства, принципа работы приборов: 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элект</w:t>
      </w:r>
      <w:r w:rsidR="00CB5086">
        <w:rPr>
          <w:sz w:val="28"/>
          <w:szCs w:val="28"/>
        </w:rPr>
        <w:t>ролобзика</w:t>
      </w:r>
      <w:proofErr w:type="spellEnd"/>
      <w:r w:rsidR="00CB5086">
        <w:rPr>
          <w:sz w:val="28"/>
          <w:szCs w:val="28"/>
        </w:rPr>
        <w:t>, электродрели</w:t>
      </w:r>
      <w:r>
        <w:rPr>
          <w:sz w:val="28"/>
          <w:szCs w:val="28"/>
        </w:rPr>
        <w:t xml:space="preserve"> и других инструментов, что имеет большое значение для формирования знаний воспитанников о материалах, принципах действия и устройствах машин.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обучения обращается внимание воспитанников на особенности ручной и механической обработки древесины, конструкцию режущих инструментов и виды технологического оборудования. При организации творческого труда, в процессе выполнения резьбы по дереву программой предусматривается применение разнообразных приспособлений, позволяющих воспитанникам решать отдельные трудовые операции с соблюдением определённых технологических требований: точности формы и размеров, параметров шероховатости поверхности и др.</w:t>
      </w:r>
    </w:p>
    <w:p w:rsidR="0088183A" w:rsidRPr="007C1EAC" w:rsidRDefault="0038322E" w:rsidP="00B60A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ориентирована на обеспечение дифференцированного подхода к слабым и наиболее подготовленным воспитанникам, на изучение и усвоение материала всеми воспитанниками не ниже требований программы.</w:t>
      </w:r>
      <w:r w:rsidR="00B60A23">
        <w:rPr>
          <w:sz w:val="28"/>
          <w:szCs w:val="28"/>
        </w:rPr>
        <w:t xml:space="preserve">                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Предусмотрены различные формы организации усвоения знаний воспитанниками. Для чего в работе используются: учебники, справочники;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дидактический материал; дополнительная литература.</w:t>
      </w:r>
    </w:p>
    <w:p w:rsidR="0088183A" w:rsidRPr="007C1EAC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всех занятиях осуществляется неукоснительный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соблюдением санитарно - гигиенических требований, правил безопасности труда.</w:t>
      </w:r>
    </w:p>
    <w:p w:rsidR="0088183A" w:rsidRDefault="0038322E" w:rsidP="0088183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Продол</w:t>
      </w:r>
      <w:r w:rsidR="00F2080E">
        <w:rPr>
          <w:sz w:val="28"/>
          <w:szCs w:val="28"/>
        </w:rPr>
        <w:t>жительность изучения курса - 68</w:t>
      </w:r>
      <w:r>
        <w:rPr>
          <w:sz w:val="28"/>
          <w:szCs w:val="28"/>
        </w:rPr>
        <w:t xml:space="preserve"> часов. Содержание программы предусматривает подведение воспитанников к осознанному выбору одной из рабочих профессий по профилю - "Художественная обработка дерева". </w:t>
      </w:r>
    </w:p>
    <w:p w:rsidR="00CC699A" w:rsidRPr="00CC699A" w:rsidRDefault="00CC699A" w:rsidP="00CC699A">
      <w:pPr>
        <w:ind w:firstLine="708"/>
        <w:jc w:val="center"/>
        <w:rPr>
          <w:b/>
          <w:sz w:val="28"/>
          <w:szCs w:val="28"/>
        </w:rPr>
      </w:pPr>
    </w:p>
    <w:p w:rsidR="00CC699A" w:rsidRPr="00CC699A" w:rsidRDefault="00CC699A" w:rsidP="00CC699A">
      <w:pPr>
        <w:ind w:firstLine="708"/>
        <w:jc w:val="center"/>
        <w:rPr>
          <w:b/>
          <w:sz w:val="28"/>
          <w:szCs w:val="28"/>
        </w:rPr>
      </w:pPr>
      <w:r w:rsidRPr="00CC699A">
        <w:rPr>
          <w:b/>
          <w:sz w:val="28"/>
          <w:szCs w:val="28"/>
        </w:rPr>
        <w:t>Требования к освоению учебного материала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B60A23">
      <w:pPr>
        <w:jc w:val="center"/>
        <w:rPr>
          <w:sz w:val="28"/>
          <w:szCs w:val="28"/>
        </w:rPr>
      </w:pPr>
      <w:r w:rsidRPr="00CC699A">
        <w:rPr>
          <w:sz w:val="28"/>
          <w:szCs w:val="28"/>
        </w:rPr>
        <w:t>По завершению изучения данной программы воспитанники должны овладеть следующими знаниями, умениями и навыками.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Воспитанники должны -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Знать: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принципы организации рабочего места и основные правила техники безопасности;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понятия графики, графического изображения (чертёж, эскиз, технический рисунок);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физико-механические, технологические, энергетические, экологические свойства материалов;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разметки по шаблону и чертежу;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принцип подбора столярного инструмента - по назначению, по виду деятельности, по свойствам материалов;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назначение и устройство станков и электрооборудования (</w:t>
      </w:r>
      <w:proofErr w:type="spellStart"/>
      <w:r>
        <w:rPr>
          <w:sz w:val="28"/>
          <w:szCs w:val="28"/>
        </w:rPr>
        <w:t>электровыжигателя</w:t>
      </w:r>
      <w:proofErr w:type="spellEnd"/>
      <w:r>
        <w:rPr>
          <w:sz w:val="28"/>
          <w:szCs w:val="28"/>
        </w:rPr>
        <w:t xml:space="preserve">, электродрели, </w:t>
      </w:r>
      <w:proofErr w:type="spellStart"/>
      <w:r>
        <w:rPr>
          <w:sz w:val="28"/>
          <w:szCs w:val="28"/>
        </w:rPr>
        <w:t>электролобзика</w:t>
      </w:r>
      <w:proofErr w:type="spellEnd"/>
      <w:r>
        <w:rPr>
          <w:sz w:val="28"/>
          <w:szCs w:val="28"/>
        </w:rPr>
        <w:t>);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иметь понятие о конструировании и моделировании;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способы отделки древесины - грунтовка, шлифование, окраска, лакирование, полирование;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сведения о видах художественной обработки дерева на территории родного края, их характерные особенности;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историю возникновения и развития местного промысла по художественной обработке дерева, его роль в экономике края;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основы композиции: основные принципы декоративного оформления плоскости;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основные приёмы выжигания, типовые композиции и их выполнение на различных видах изделий;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технологический процесс изготовления изделий и декорирование их выжиганием;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разные виды резьбы и их особенности;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способы экономного расходования материалов, электроэнергии, бережного обращения с инструментами, оборудованием и приспособлениями; </w:t>
      </w:r>
    </w:p>
    <w:p w:rsidR="0088183A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правила безопасности труда, производственной санитарии, пожарной безопасности и внутреннего распорядка в процессе выполнения работ.</w:t>
      </w:r>
    </w:p>
    <w:p w:rsidR="0088183A" w:rsidRPr="007C1EAC" w:rsidRDefault="0088183A" w:rsidP="0088183A">
      <w:pPr>
        <w:jc w:val="both"/>
        <w:rPr>
          <w:sz w:val="28"/>
          <w:szCs w:val="28"/>
        </w:rPr>
      </w:pP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Воспитанники должны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Уметь: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рационально организовывать рабочее место. Соблюдать правила Техники безопасности;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уметь читать и выполнять чертежи, эскизы, технические рисунки;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определять породу и пороки древесины по её внешнему виду;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разметку заготовки по шаблону и чертежу;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применять столя</w:t>
      </w:r>
      <w:r w:rsidR="00B60A23">
        <w:rPr>
          <w:sz w:val="28"/>
          <w:szCs w:val="28"/>
        </w:rPr>
        <w:t>рный инструмент по назначению, п</w:t>
      </w:r>
      <w:r>
        <w:rPr>
          <w:sz w:val="28"/>
          <w:szCs w:val="28"/>
        </w:rPr>
        <w:t>роизводить его наладку</w:t>
      </w:r>
      <w:r w:rsidR="00B60A23">
        <w:rPr>
          <w:sz w:val="28"/>
          <w:szCs w:val="28"/>
        </w:rPr>
        <w:t xml:space="preserve"> (подготовку к работе)</w:t>
      </w:r>
      <w:r>
        <w:rPr>
          <w:sz w:val="28"/>
          <w:szCs w:val="28"/>
        </w:rPr>
        <w:t xml:space="preserve">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выполнять простейшие столярные операции;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производить отделку столярных изделий с учётом дизайна;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выполнять простейшие расчёты стоимости изделия;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выполнять элементы и мотивы орнаментов в технике выжигания, различных видов резьбы;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проектировать простые изделия в традициях местного промысла и изготавливать их;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 разрабатывать композиции для выжигания, резьбы и выполнять их;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бережно обращаться с оборудованием, приспособлениями и инструментами;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экономно расходовать материалы и электроэнергию;</w:t>
      </w:r>
    </w:p>
    <w:p w:rsidR="0088183A" w:rsidRPr="007C1EAC" w:rsidRDefault="00B60A23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38322E">
        <w:rPr>
          <w:sz w:val="28"/>
          <w:szCs w:val="28"/>
        </w:rPr>
        <w:t xml:space="preserve">Воспитанники должны освоить, отработать и закрепить следующие -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Навыки: </w:t>
      </w:r>
    </w:p>
    <w:p w:rsidR="00B60A23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владения основными ручными инструментами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выполнения операции точения, сверления</w:t>
      </w:r>
      <w:r w:rsidR="00B60A23">
        <w:rPr>
          <w:sz w:val="28"/>
          <w:szCs w:val="28"/>
        </w:rPr>
        <w:t>, выпиливания</w:t>
      </w:r>
      <w:r>
        <w:rPr>
          <w:sz w:val="28"/>
          <w:szCs w:val="28"/>
        </w:rPr>
        <w:t xml:space="preserve">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владения основными элементами графической грамотности;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выполнения плоскостной разметки;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разработки и составление композиции для выжигания, различных видов резьбы;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декорирования изделий - выжиганием, различными видами резьбы; </w:t>
      </w:r>
    </w:p>
    <w:p w:rsidR="0088183A" w:rsidRPr="007C1EAC" w:rsidRDefault="00B60A23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8322E">
        <w:rPr>
          <w:sz w:val="28"/>
          <w:szCs w:val="28"/>
        </w:rPr>
        <w:t xml:space="preserve">Формы организации учебной деятельности: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индивидуальная;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коллективная (звеньевая).</w:t>
      </w:r>
    </w:p>
    <w:p w:rsidR="0088183A" w:rsidRPr="007C1EAC" w:rsidRDefault="00B60A23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 w:rsidR="0038322E">
        <w:rPr>
          <w:sz w:val="28"/>
          <w:szCs w:val="28"/>
        </w:rPr>
        <w:t>Критерии и показатели оценки знаний воспитанников.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Прямые: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теоретический уровень знаний;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степень овладения рабочими приёмами при работе с инструментами и приспособлениями;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полученных знаний на практике;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технических и технологических требований;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качество изготовления изделия - по внешнему виду готового изделия;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изготовление изделия в установленные нормы времени;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правил техники безопасности, пожарной и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>, производственной санитарии и охраны среды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Косвенные: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экономия материалов;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желание трудиться;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познавательная активность и творческий подход;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самостоятельность; </w:t>
      </w:r>
    </w:p>
    <w:p w:rsidR="0088183A" w:rsidRPr="007C1EAC" w:rsidRDefault="0038322E" w:rsidP="0088183A">
      <w:pPr>
        <w:jc w:val="both"/>
        <w:rPr>
          <w:sz w:val="28"/>
          <w:szCs w:val="28"/>
        </w:rPr>
      </w:pPr>
      <w:r>
        <w:rPr>
          <w:sz w:val="28"/>
          <w:szCs w:val="28"/>
        </w:rPr>
        <w:t>партнёрские отношения при совместной работе.</w:t>
      </w:r>
    </w:p>
    <w:p w:rsidR="00B543D9" w:rsidRPr="007C1EAC" w:rsidRDefault="002A2F68" w:rsidP="00B543D9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  <w:rPrChange w:id="4" w:author="Андрей" w:date="2014-05-04T12:36:00Z">
            <w:rPr>
              <w:rFonts w:ascii="Times New Roman" w:hAnsi="Times New Roman"/>
              <w:b/>
              <w:sz w:val="24"/>
            </w:rPr>
          </w:rPrChange>
        </w:rPr>
      </w:pPr>
      <w:r w:rsidRPr="002A2F68">
        <w:rPr>
          <w:rFonts w:ascii="Times New Roman" w:hAnsi="Times New Roman"/>
          <w:b/>
          <w:sz w:val="28"/>
          <w:szCs w:val="28"/>
          <w:rPrChange w:id="5" w:author="Андрей" w:date="2014-05-04T12:36:00Z">
            <w:rPr>
              <w:rFonts w:ascii="Times New Roman" w:hAnsi="Times New Roman"/>
              <w:b/>
              <w:sz w:val="24"/>
              <w:szCs w:val="24"/>
              <w:lang w:eastAsia="ar-SA"/>
            </w:rPr>
          </w:rPrChange>
        </w:rPr>
        <w:lastRenderedPageBreak/>
        <w:t>Тематический план</w:t>
      </w:r>
    </w:p>
    <w:p w:rsidR="00B543D9" w:rsidRPr="007C1EAC" w:rsidRDefault="002A2F68" w:rsidP="00B543D9">
      <w:pPr>
        <w:pStyle w:val="1"/>
        <w:spacing w:after="0"/>
        <w:jc w:val="center"/>
        <w:rPr>
          <w:rFonts w:ascii="Times New Roman" w:hAnsi="Times New Roman"/>
          <w:sz w:val="28"/>
          <w:szCs w:val="28"/>
          <w:rPrChange w:id="6" w:author="Андрей" w:date="2014-05-04T12:36:00Z">
            <w:rPr>
              <w:sz w:val="28"/>
              <w:szCs w:val="28"/>
            </w:rPr>
          </w:rPrChange>
        </w:rPr>
      </w:pPr>
      <w:r>
        <w:rPr>
          <w:rFonts w:ascii="Times New Roman" w:hAnsi="Times New Roman"/>
          <w:sz w:val="28"/>
          <w:szCs w:val="28"/>
          <w:rPrChange w:id="7" w:author="Андрей" w:date="2014-05-04T12:36:00Z">
            <w:rPr>
              <w:rFonts w:ascii="Times New Roman" w:hAnsi="Times New Roman"/>
              <w:sz w:val="28"/>
              <w:szCs w:val="28"/>
              <w:lang w:eastAsia="ar-SA"/>
            </w:rPr>
          </w:rPrChange>
        </w:rPr>
        <w:t xml:space="preserve">работы кружка «Художественная  обработка  древесины» </w:t>
      </w:r>
    </w:p>
    <w:p w:rsidR="00B543D9" w:rsidRPr="00AB7230" w:rsidRDefault="00B543D9" w:rsidP="00B543D9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5F21E5" w:rsidRPr="00AB7230" w:rsidRDefault="005F21E5" w:rsidP="00B543D9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5001"/>
        <w:gridCol w:w="1141"/>
        <w:gridCol w:w="1370"/>
        <w:gridCol w:w="920"/>
      </w:tblGrid>
      <w:tr w:rsidR="00B543D9" w:rsidRPr="00871D22" w:rsidTr="003A5CFB">
        <w:trPr>
          <w:cantSplit/>
          <w:trHeight w:val="429"/>
        </w:trPr>
        <w:tc>
          <w:tcPr>
            <w:tcW w:w="710" w:type="dxa"/>
            <w:vMerge w:val="restart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001" w:type="dxa"/>
            <w:vMerge w:val="restart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Темы</w:t>
            </w:r>
          </w:p>
        </w:tc>
        <w:tc>
          <w:tcPr>
            <w:tcW w:w="3431" w:type="dxa"/>
            <w:gridSpan w:val="3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</w:tr>
      <w:tr w:rsidR="00B543D9" w:rsidRPr="00871D22" w:rsidTr="003A5CFB">
        <w:trPr>
          <w:cantSplit/>
          <w:trHeight w:val="474"/>
        </w:trPr>
        <w:tc>
          <w:tcPr>
            <w:tcW w:w="710" w:type="dxa"/>
            <w:vMerge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01" w:type="dxa"/>
            <w:vMerge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</w:tr>
      <w:tr w:rsidR="00E52ECD" w:rsidRPr="00871D22" w:rsidTr="003A5CFB">
        <w:trPr>
          <w:trHeight w:val="452"/>
        </w:trPr>
        <w:tc>
          <w:tcPr>
            <w:tcW w:w="710" w:type="dxa"/>
          </w:tcPr>
          <w:p w:rsidR="00E52ECD" w:rsidRPr="003A5CFB" w:rsidRDefault="003A5CFB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001" w:type="dxa"/>
          </w:tcPr>
          <w:p w:rsidR="00E52ECD" w:rsidRPr="00871D22" w:rsidRDefault="00E52ECD" w:rsidP="003A5CFB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Выпиливание  лобзиком</w:t>
            </w:r>
            <w:r w:rsidR="00F971C0">
              <w:rPr>
                <w:rFonts w:ascii="Times New Roman" w:hAnsi="Times New Roman"/>
                <w:b/>
                <w:sz w:val="24"/>
                <w:szCs w:val="24"/>
              </w:rPr>
              <w:t xml:space="preserve"> и резьба по дереву</w:t>
            </w:r>
          </w:p>
        </w:tc>
        <w:tc>
          <w:tcPr>
            <w:tcW w:w="1141" w:type="dxa"/>
            <w:vAlign w:val="center"/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DB776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E52ECD" w:rsidRPr="00871D22" w:rsidRDefault="00DB7766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20" w:type="dxa"/>
            <w:vAlign w:val="center"/>
          </w:tcPr>
          <w:p w:rsidR="00E52ECD" w:rsidRPr="00871D22" w:rsidRDefault="00E52ECD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B77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734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 xml:space="preserve">Охрана труда, </w:t>
            </w:r>
            <w:proofErr w:type="spellStart"/>
            <w:r w:rsidRPr="00871D22">
              <w:rPr>
                <w:rFonts w:ascii="Times New Roman" w:hAnsi="Times New Roman"/>
                <w:sz w:val="24"/>
                <w:szCs w:val="24"/>
              </w:rPr>
              <w:t>электро</w:t>
            </w:r>
            <w:r w:rsidR="00F971C0"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871D22">
              <w:rPr>
                <w:rFonts w:ascii="Times New Roman" w:hAnsi="Times New Roman"/>
                <w:sz w:val="24"/>
                <w:szCs w:val="24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3D9" w:rsidRPr="00871D22" w:rsidTr="003A5CFB">
        <w:trPr>
          <w:trHeight w:val="452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Виды  резьбы  по  дереву.</w:t>
            </w:r>
            <w:r w:rsidR="007B3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33" w:rsidRPr="00871D22">
              <w:rPr>
                <w:rFonts w:ascii="Times New Roman" w:hAnsi="Times New Roman"/>
                <w:sz w:val="24"/>
                <w:szCs w:val="24"/>
              </w:rPr>
              <w:t>Выпиливание лобзиком как разновидность</w:t>
            </w:r>
            <w:r w:rsidR="007B3633" w:rsidRPr="00AB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33" w:rsidRPr="00871D22">
              <w:rPr>
                <w:rFonts w:ascii="Times New Roman" w:hAnsi="Times New Roman"/>
                <w:sz w:val="24"/>
                <w:szCs w:val="24"/>
              </w:rPr>
              <w:t>оформления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EA4AAF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Материалы, инструменты и приспособления.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Технические приёмы выпиливания орнамента</w:t>
            </w:r>
            <w:r w:rsidR="00F971C0">
              <w:rPr>
                <w:rFonts w:ascii="Times New Roman" w:hAnsi="Times New Roman"/>
                <w:sz w:val="24"/>
                <w:szCs w:val="24"/>
              </w:rPr>
              <w:t>, контурной и геометрической резьбы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Сборочные и отделочные работы.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72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Художественно-эстетические основы выпиливания лобзиком</w:t>
            </w:r>
            <w:r w:rsidR="00F971C0">
              <w:rPr>
                <w:rFonts w:ascii="Times New Roman" w:hAnsi="Times New Roman"/>
                <w:sz w:val="24"/>
                <w:szCs w:val="24"/>
              </w:rPr>
              <w:t xml:space="preserve"> и резьбы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Работа над конструкцией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Построение орнамента.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452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Конструирование различных изделий.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 xml:space="preserve"> Техника выполнения различных изделий.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5001" w:type="dxa"/>
          </w:tcPr>
          <w:p w:rsidR="00B543D9" w:rsidRPr="00871D22" w:rsidRDefault="00DB7766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41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  <w:vAlign w:val="center"/>
          </w:tcPr>
          <w:p w:rsidR="00B543D9" w:rsidRPr="00871D22" w:rsidRDefault="00DB7766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20" w:type="dxa"/>
            <w:vAlign w:val="center"/>
          </w:tcPr>
          <w:p w:rsidR="00B543D9" w:rsidRPr="00871D22" w:rsidRDefault="00DB7766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52ECD" w:rsidRPr="003A5CFB" w:rsidTr="003A5CFB">
        <w:trPr>
          <w:trHeight w:val="463"/>
        </w:trPr>
        <w:tc>
          <w:tcPr>
            <w:tcW w:w="710" w:type="dxa"/>
          </w:tcPr>
          <w:p w:rsidR="00E52ECD" w:rsidRPr="003A5CFB" w:rsidRDefault="003A5CFB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001" w:type="dxa"/>
          </w:tcPr>
          <w:p w:rsidR="00E52ECD" w:rsidRPr="00871D22" w:rsidRDefault="00E52ECD" w:rsidP="003A5CFB">
            <w:pPr>
              <w:pStyle w:val="1"/>
              <w:ind w:left="42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Художественное  выжигание</w:t>
            </w:r>
          </w:p>
        </w:tc>
        <w:tc>
          <w:tcPr>
            <w:tcW w:w="1141" w:type="dxa"/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370" w:type="dxa"/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20" w:type="dxa"/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  <w:r w:rsidR="003B4643">
              <w:rPr>
                <w:rFonts w:ascii="Times New Roman" w:hAnsi="Times New Roman"/>
                <w:sz w:val="24"/>
                <w:szCs w:val="24"/>
              </w:rPr>
              <w:t>5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Декорирование изделий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607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 xml:space="preserve">Инструменты и приспособления для выполнения работ по выжиганию.    </w:t>
            </w:r>
            <w:r w:rsidR="007B3633">
              <w:rPr>
                <w:rFonts w:ascii="Times New Roman" w:hAnsi="Times New Roman"/>
                <w:sz w:val="24"/>
                <w:szCs w:val="24"/>
              </w:rPr>
              <w:t>Подготовка инструментов к работе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1054A4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композиции.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723"/>
        </w:trPr>
        <w:tc>
          <w:tcPr>
            <w:tcW w:w="710" w:type="dxa"/>
            <w:vAlign w:val="center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Технология декорирования художественных изделий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Основные приёмы выжигания.</w:t>
            </w:r>
            <w:r w:rsidR="007B36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3633" w:rsidRPr="00871D22">
              <w:rPr>
                <w:rFonts w:ascii="Times New Roman" w:hAnsi="Times New Roman"/>
                <w:sz w:val="24"/>
                <w:szCs w:val="24"/>
              </w:rPr>
              <w:t>Техника выполнения приёмов выжигания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20" w:type="dxa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43D9" w:rsidRPr="00871D22" w:rsidTr="003A5CFB">
        <w:trPr>
          <w:trHeight w:val="463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0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543D9" w:rsidRPr="00871D22" w:rsidTr="003A5CFB">
        <w:trPr>
          <w:trHeight w:val="649"/>
        </w:trPr>
        <w:tc>
          <w:tcPr>
            <w:tcW w:w="710" w:type="dxa"/>
            <w:vAlign w:val="center"/>
          </w:tcPr>
          <w:p w:rsidR="00B543D9" w:rsidRPr="00871D22" w:rsidRDefault="003B464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B543D9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001" w:type="dxa"/>
          </w:tcPr>
          <w:p w:rsidR="00B543D9" w:rsidRPr="00871D22" w:rsidRDefault="00B543D9" w:rsidP="003A5CF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изделий и декорирование их выжиганием.</w:t>
            </w:r>
          </w:p>
        </w:tc>
        <w:tc>
          <w:tcPr>
            <w:tcW w:w="1141" w:type="dxa"/>
          </w:tcPr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3D9" w:rsidRPr="00871D22" w:rsidRDefault="00B543D9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20" w:type="dxa"/>
          </w:tcPr>
          <w:p w:rsidR="00B543D9" w:rsidRPr="00871D22" w:rsidRDefault="007B3633" w:rsidP="003A5CFB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52ECD" w:rsidRPr="003A5CFB" w:rsidTr="003A5CFB">
        <w:trPr>
          <w:trHeight w:val="64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2ECD" w:rsidRPr="003A5CFB" w:rsidRDefault="003A5CFB" w:rsidP="001054A4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IV.</w:t>
            </w:r>
          </w:p>
        </w:tc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E52ECD" w:rsidP="003A5CFB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</w:rPr>
              <w:t>Выполнение заданий на произвольную тему (изготовление игрушек и подарков для детского сада).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ECD" w:rsidRPr="003A5CFB" w:rsidRDefault="007B3633" w:rsidP="003A5CFB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E52ECD" w:rsidRPr="00871D22" w:rsidTr="003A5CFB">
        <w:trPr>
          <w:trHeight w:val="450"/>
        </w:trPr>
        <w:tc>
          <w:tcPr>
            <w:tcW w:w="710" w:type="dxa"/>
          </w:tcPr>
          <w:p w:rsidR="00E52ECD" w:rsidRPr="00871D22" w:rsidRDefault="003A5CFB" w:rsidP="001054A4">
            <w:pPr>
              <w:jc w:val="center"/>
            </w:pPr>
            <w:r>
              <w:t>34</w:t>
            </w:r>
            <w:r w:rsidR="003B4643">
              <w:t>.</w:t>
            </w:r>
          </w:p>
        </w:tc>
        <w:tc>
          <w:tcPr>
            <w:tcW w:w="5001" w:type="dxa"/>
            <w:shd w:val="clear" w:color="auto" w:fill="auto"/>
          </w:tcPr>
          <w:p w:rsidR="00E52ECD" w:rsidRPr="00871D22" w:rsidRDefault="003B4643" w:rsidP="003A5CFB">
            <w:pPr>
              <w:suppressAutoHyphens w:val="0"/>
              <w:spacing w:after="200" w:line="276" w:lineRule="auto"/>
            </w:pPr>
            <w:r>
              <w:t>Итоговое занятие. Выставка работ.</w:t>
            </w:r>
          </w:p>
        </w:tc>
        <w:tc>
          <w:tcPr>
            <w:tcW w:w="1141" w:type="dxa"/>
            <w:shd w:val="clear" w:color="auto" w:fill="auto"/>
          </w:tcPr>
          <w:p w:rsidR="00E52ECD" w:rsidRPr="00871D22" w:rsidRDefault="007B3633" w:rsidP="003A5CFB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370" w:type="dxa"/>
            <w:shd w:val="clear" w:color="auto" w:fill="auto"/>
          </w:tcPr>
          <w:p w:rsidR="00E52ECD" w:rsidRPr="00871D22" w:rsidRDefault="00E52ECD" w:rsidP="003A5CFB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E52ECD" w:rsidRPr="00871D22" w:rsidRDefault="003B4643" w:rsidP="003A5CFB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</w:tr>
      <w:tr w:rsidR="003A5CFB" w:rsidRPr="003A5CFB" w:rsidTr="003A5CFB">
        <w:trPr>
          <w:trHeight w:val="495"/>
        </w:trPr>
        <w:tc>
          <w:tcPr>
            <w:tcW w:w="710" w:type="dxa"/>
          </w:tcPr>
          <w:p w:rsidR="003A5CFB" w:rsidRDefault="003A5CFB" w:rsidP="003A5CFB"/>
        </w:tc>
        <w:tc>
          <w:tcPr>
            <w:tcW w:w="5001" w:type="dxa"/>
          </w:tcPr>
          <w:p w:rsidR="003A5CFB" w:rsidRDefault="003A5CFB" w:rsidP="003A5CFB">
            <w:r>
              <w:t>Итого:</w:t>
            </w:r>
          </w:p>
        </w:tc>
        <w:tc>
          <w:tcPr>
            <w:tcW w:w="1141" w:type="dxa"/>
          </w:tcPr>
          <w:p w:rsidR="003A5CFB" w:rsidRPr="003A5CFB" w:rsidRDefault="00DB7766" w:rsidP="003A5CFB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370" w:type="dxa"/>
          </w:tcPr>
          <w:p w:rsidR="003A5CFB" w:rsidRPr="003A5CFB" w:rsidRDefault="00DB7766" w:rsidP="003A5CF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920" w:type="dxa"/>
          </w:tcPr>
          <w:p w:rsidR="003A5CFB" w:rsidRPr="003A5CFB" w:rsidRDefault="00DB7766" w:rsidP="003A5CFB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00248A" w:rsidRDefault="0000248A" w:rsidP="00FF7E63">
      <w:pPr>
        <w:pStyle w:val="ab"/>
        <w:rPr>
          <w:b/>
          <w:bCs/>
          <w:sz w:val="28"/>
          <w:szCs w:val="28"/>
        </w:rPr>
      </w:pPr>
    </w:p>
    <w:p w:rsidR="00DB7766" w:rsidRDefault="00DB7766" w:rsidP="001054A4">
      <w:pPr>
        <w:pStyle w:val="ab"/>
        <w:jc w:val="center"/>
        <w:rPr>
          <w:b/>
          <w:bCs/>
          <w:sz w:val="28"/>
          <w:szCs w:val="28"/>
        </w:rPr>
      </w:pPr>
    </w:p>
    <w:p w:rsidR="00DB7766" w:rsidRDefault="00DB7766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B60A23" w:rsidRDefault="00B60A23" w:rsidP="001054A4">
      <w:pPr>
        <w:pStyle w:val="ab"/>
        <w:jc w:val="center"/>
        <w:rPr>
          <w:b/>
          <w:bCs/>
          <w:sz w:val="28"/>
          <w:szCs w:val="28"/>
        </w:rPr>
      </w:pPr>
    </w:p>
    <w:p w:rsidR="001054A4" w:rsidRPr="001054A4" w:rsidRDefault="001054A4" w:rsidP="001054A4">
      <w:pPr>
        <w:pStyle w:val="ab"/>
        <w:jc w:val="center"/>
        <w:rPr>
          <w:b/>
          <w:bCs/>
          <w:sz w:val="28"/>
          <w:szCs w:val="28"/>
        </w:rPr>
      </w:pPr>
      <w:r w:rsidRPr="001054A4">
        <w:rPr>
          <w:b/>
          <w:bCs/>
          <w:sz w:val="28"/>
          <w:szCs w:val="28"/>
        </w:rPr>
        <w:lastRenderedPageBreak/>
        <w:t>Учебно-методические средства обучения</w:t>
      </w:r>
    </w:p>
    <w:p w:rsidR="001054A4" w:rsidRPr="001054A4" w:rsidRDefault="001054A4" w:rsidP="001054A4">
      <w:pPr>
        <w:jc w:val="center"/>
        <w:rPr>
          <w:b/>
          <w:i/>
          <w:sz w:val="28"/>
          <w:szCs w:val="28"/>
          <w:u w:val="single"/>
        </w:rPr>
      </w:pPr>
      <w:proofErr w:type="gramStart"/>
      <w:r w:rsidRPr="001054A4">
        <w:rPr>
          <w:b/>
          <w:i/>
          <w:sz w:val="28"/>
          <w:szCs w:val="28"/>
          <w:u w:val="single"/>
        </w:rPr>
        <w:t>Литература</w:t>
      </w:r>
      <w:proofErr w:type="gramEnd"/>
      <w:r w:rsidRPr="001054A4">
        <w:rPr>
          <w:b/>
          <w:i/>
          <w:sz w:val="28"/>
          <w:szCs w:val="28"/>
          <w:u w:val="single"/>
        </w:rPr>
        <w:t xml:space="preserve"> используемая  учителем:</w:t>
      </w:r>
    </w:p>
    <w:p w:rsidR="001054A4" w:rsidRPr="001054A4" w:rsidRDefault="001054A4" w:rsidP="001054A4">
      <w:pPr>
        <w:pStyle w:val="ab"/>
        <w:jc w:val="both"/>
        <w:rPr>
          <w:b/>
          <w:bCs/>
          <w:sz w:val="28"/>
          <w:szCs w:val="28"/>
        </w:rPr>
      </w:pP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1. Абросимова А.А., Каплан Н.И., </w:t>
      </w:r>
      <w:proofErr w:type="spellStart"/>
      <w:r w:rsidRPr="001054A4">
        <w:rPr>
          <w:sz w:val="28"/>
          <w:szCs w:val="28"/>
        </w:rPr>
        <w:t>Митлянская</w:t>
      </w:r>
      <w:proofErr w:type="spellEnd"/>
      <w:r w:rsidRPr="001054A4">
        <w:rPr>
          <w:sz w:val="28"/>
          <w:szCs w:val="28"/>
        </w:rPr>
        <w:t xml:space="preserve"> Т.Б. Художественная резьба по дереву, кости и рогу.- М.: Высшая школа, 1978.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2. Абросимова А.А., Каплан Н.И., </w:t>
      </w:r>
      <w:proofErr w:type="spellStart"/>
      <w:r w:rsidRPr="001054A4">
        <w:rPr>
          <w:sz w:val="28"/>
          <w:szCs w:val="28"/>
        </w:rPr>
        <w:t>Митлянская</w:t>
      </w:r>
      <w:proofErr w:type="spellEnd"/>
      <w:r w:rsidRPr="001054A4">
        <w:rPr>
          <w:sz w:val="28"/>
          <w:szCs w:val="28"/>
        </w:rPr>
        <w:t xml:space="preserve"> Т.Б. Художественная резьба </w:t>
      </w:r>
      <w:proofErr w:type="spellStart"/>
      <w:r w:rsidRPr="001054A4">
        <w:rPr>
          <w:sz w:val="28"/>
          <w:szCs w:val="28"/>
        </w:rPr>
        <w:t>подереву</w:t>
      </w:r>
      <w:proofErr w:type="spellEnd"/>
      <w:r w:rsidRPr="001054A4">
        <w:rPr>
          <w:sz w:val="28"/>
          <w:szCs w:val="28"/>
        </w:rPr>
        <w:t>. - М.: Высшая школа,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3. Афанасьев А.Ф. Домовая резьба.- М.: Культура и традиции, 1999.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4. Афанасьев А.Ф. Домовая резьба </w:t>
      </w:r>
      <w:proofErr w:type="gramStart"/>
      <w:r w:rsidRPr="001054A4">
        <w:rPr>
          <w:sz w:val="28"/>
          <w:szCs w:val="28"/>
        </w:rPr>
        <w:t xml:space="preserve">( </w:t>
      </w:r>
      <w:proofErr w:type="gramEnd"/>
      <w:r w:rsidRPr="001054A4">
        <w:rPr>
          <w:sz w:val="28"/>
          <w:szCs w:val="28"/>
        </w:rPr>
        <w:t xml:space="preserve">альбом орнаментов).- </w:t>
      </w:r>
      <w:proofErr w:type="spellStart"/>
      <w:r w:rsidRPr="001054A4">
        <w:rPr>
          <w:sz w:val="28"/>
          <w:szCs w:val="28"/>
        </w:rPr>
        <w:t>М.:Народное</w:t>
      </w:r>
      <w:proofErr w:type="spellEnd"/>
      <w:r w:rsidRPr="001054A4">
        <w:rPr>
          <w:sz w:val="28"/>
          <w:szCs w:val="28"/>
        </w:rPr>
        <w:t xml:space="preserve"> творчество, 2001.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5. Боровков Е.Е., </w:t>
      </w:r>
      <w:proofErr w:type="spellStart"/>
      <w:r w:rsidRPr="001054A4">
        <w:rPr>
          <w:sz w:val="28"/>
          <w:szCs w:val="28"/>
        </w:rPr>
        <w:t>Легорнев</w:t>
      </w:r>
      <w:proofErr w:type="spellEnd"/>
      <w:r w:rsidRPr="001054A4">
        <w:rPr>
          <w:sz w:val="28"/>
          <w:szCs w:val="28"/>
        </w:rPr>
        <w:t xml:space="preserve"> С.Ф., </w:t>
      </w:r>
      <w:proofErr w:type="spellStart"/>
      <w:r w:rsidRPr="001054A4">
        <w:rPr>
          <w:sz w:val="28"/>
          <w:szCs w:val="28"/>
        </w:rPr>
        <w:t>Черепашенцев</w:t>
      </w:r>
      <w:proofErr w:type="spellEnd"/>
      <w:r w:rsidRPr="001054A4">
        <w:rPr>
          <w:sz w:val="28"/>
          <w:szCs w:val="28"/>
        </w:rPr>
        <w:t xml:space="preserve"> Б.А. Технологический справочник учителя. - М.: Просвещение, 1992.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6. Бородулин В.А. Художественная обработка дерева. - М.: Просвещение, 1988.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7. </w:t>
      </w:r>
      <w:proofErr w:type="spellStart"/>
      <w:r w:rsidRPr="001054A4">
        <w:rPr>
          <w:sz w:val="28"/>
          <w:szCs w:val="28"/>
        </w:rPr>
        <w:t>Буриков</w:t>
      </w:r>
      <w:proofErr w:type="spellEnd"/>
      <w:r w:rsidRPr="001054A4">
        <w:rPr>
          <w:sz w:val="28"/>
          <w:szCs w:val="28"/>
        </w:rPr>
        <w:t xml:space="preserve"> В.Г., Власов В.Н. Домовая резьба. - М.: Нива России, 1993.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8. </w:t>
      </w:r>
      <w:proofErr w:type="spellStart"/>
      <w:r w:rsidRPr="001054A4">
        <w:rPr>
          <w:sz w:val="28"/>
          <w:szCs w:val="28"/>
        </w:rPr>
        <w:t>Деменьтьев</w:t>
      </w:r>
      <w:proofErr w:type="spellEnd"/>
      <w:r w:rsidRPr="001054A4">
        <w:rPr>
          <w:sz w:val="28"/>
          <w:szCs w:val="28"/>
        </w:rPr>
        <w:t xml:space="preserve"> С.В. Резьба по дереву. - М.: Издательский дом МСП, 2000.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9. Козловский А.Л. Клеи и склеивание. - М.: Знание, 1976.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10. </w:t>
      </w:r>
      <w:proofErr w:type="spellStart"/>
      <w:r w:rsidRPr="001054A4">
        <w:rPr>
          <w:sz w:val="28"/>
          <w:szCs w:val="28"/>
        </w:rPr>
        <w:t>Крейдлин</w:t>
      </w:r>
      <w:proofErr w:type="spellEnd"/>
      <w:r w:rsidRPr="001054A4">
        <w:rPr>
          <w:sz w:val="28"/>
          <w:szCs w:val="28"/>
        </w:rPr>
        <w:t xml:space="preserve"> Л.Н. Столярные работы. - М.: Высшая школа, 1986.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11. </w:t>
      </w:r>
      <w:proofErr w:type="spellStart"/>
      <w:r w:rsidRPr="001054A4">
        <w:rPr>
          <w:sz w:val="28"/>
          <w:szCs w:val="28"/>
        </w:rPr>
        <w:t>Паламошнов</w:t>
      </w:r>
      <w:proofErr w:type="spellEnd"/>
      <w:r w:rsidRPr="001054A4">
        <w:rPr>
          <w:sz w:val="28"/>
          <w:szCs w:val="28"/>
        </w:rPr>
        <w:t xml:space="preserve"> Ю.М. Резьба по дереву (спецкурс). - </w:t>
      </w:r>
      <w:proofErr w:type="spellStart"/>
      <w:r w:rsidRPr="001054A4">
        <w:rPr>
          <w:sz w:val="28"/>
          <w:szCs w:val="28"/>
        </w:rPr>
        <w:t>Екатеренбург</w:t>
      </w:r>
      <w:proofErr w:type="spellEnd"/>
      <w:r w:rsidRPr="001054A4">
        <w:rPr>
          <w:sz w:val="28"/>
          <w:szCs w:val="28"/>
        </w:rPr>
        <w:t>, 1995.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12. </w:t>
      </w:r>
      <w:proofErr w:type="spellStart"/>
      <w:r w:rsidRPr="001054A4">
        <w:rPr>
          <w:sz w:val="28"/>
          <w:szCs w:val="28"/>
        </w:rPr>
        <w:t>Рихвк</w:t>
      </w:r>
      <w:proofErr w:type="spellEnd"/>
      <w:r w:rsidRPr="001054A4">
        <w:rPr>
          <w:sz w:val="28"/>
          <w:szCs w:val="28"/>
        </w:rPr>
        <w:t xml:space="preserve"> Э.В. Обработка древесины в школьных мастерских. - М.: Просвещение, 1984.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13. Работа с деревом. /Сост. Белов Н.В./. - Минск</w:t>
      </w:r>
      <w:proofErr w:type="gramStart"/>
      <w:r w:rsidRPr="001054A4">
        <w:rPr>
          <w:sz w:val="28"/>
          <w:szCs w:val="28"/>
        </w:rPr>
        <w:t xml:space="preserve">.: </w:t>
      </w:r>
      <w:proofErr w:type="gramEnd"/>
      <w:r w:rsidRPr="001054A4">
        <w:rPr>
          <w:sz w:val="28"/>
          <w:szCs w:val="28"/>
        </w:rPr>
        <w:t>Современная литература, 1999.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14. Работа по дереву. /Сост. </w:t>
      </w:r>
      <w:proofErr w:type="spellStart"/>
      <w:r w:rsidRPr="001054A4">
        <w:rPr>
          <w:sz w:val="28"/>
          <w:szCs w:val="28"/>
        </w:rPr>
        <w:t>Рыженко</w:t>
      </w:r>
      <w:proofErr w:type="spellEnd"/>
      <w:r w:rsidRPr="001054A4">
        <w:rPr>
          <w:sz w:val="28"/>
          <w:szCs w:val="28"/>
        </w:rPr>
        <w:t xml:space="preserve"> Н.В., </w:t>
      </w:r>
      <w:proofErr w:type="spellStart"/>
      <w:r w:rsidRPr="001054A4">
        <w:rPr>
          <w:sz w:val="28"/>
          <w:szCs w:val="28"/>
        </w:rPr>
        <w:t>Яценко</w:t>
      </w:r>
      <w:proofErr w:type="spellEnd"/>
      <w:r w:rsidRPr="001054A4">
        <w:rPr>
          <w:sz w:val="28"/>
          <w:szCs w:val="28"/>
        </w:rPr>
        <w:t xml:space="preserve"> В.А./. - М.: АСТВ Гамма - СА,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15. Резьба по дереву. /</w:t>
      </w:r>
      <w:proofErr w:type="spellStart"/>
      <w:r w:rsidRPr="001054A4">
        <w:rPr>
          <w:sz w:val="28"/>
          <w:szCs w:val="28"/>
        </w:rPr>
        <w:t>Сост</w:t>
      </w:r>
      <w:proofErr w:type="gramStart"/>
      <w:r w:rsidRPr="001054A4">
        <w:rPr>
          <w:sz w:val="28"/>
          <w:szCs w:val="28"/>
        </w:rPr>
        <w:t>.М</w:t>
      </w:r>
      <w:proofErr w:type="gramEnd"/>
      <w:r w:rsidRPr="001054A4">
        <w:rPr>
          <w:sz w:val="28"/>
          <w:szCs w:val="28"/>
        </w:rPr>
        <w:t>ольнар</w:t>
      </w:r>
      <w:proofErr w:type="spellEnd"/>
      <w:r w:rsidRPr="001054A4">
        <w:rPr>
          <w:sz w:val="28"/>
          <w:szCs w:val="28"/>
        </w:rPr>
        <w:t xml:space="preserve"> А.А./.- М.: Спектр сезам - маркетинг, 1997.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lastRenderedPageBreak/>
        <w:t xml:space="preserve">16. </w:t>
      </w:r>
      <w:proofErr w:type="spellStart"/>
      <w:r w:rsidRPr="001054A4">
        <w:rPr>
          <w:sz w:val="28"/>
          <w:szCs w:val="28"/>
        </w:rPr>
        <w:t>Сафроненко</w:t>
      </w:r>
      <w:proofErr w:type="spellEnd"/>
      <w:r w:rsidRPr="001054A4">
        <w:rPr>
          <w:sz w:val="28"/>
          <w:szCs w:val="28"/>
        </w:rPr>
        <w:t xml:space="preserve"> В.М. Чарующая красота древесины (советы домашнему умельцу), - Минск</w:t>
      </w:r>
      <w:proofErr w:type="gramStart"/>
      <w:r w:rsidRPr="001054A4">
        <w:rPr>
          <w:sz w:val="28"/>
          <w:szCs w:val="28"/>
        </w:rPr>
        <w:t xml:space="preserve">.: </w:t>
      </w:r>
      <w:proofErr w:type="gramEnd"/>
      <w:r w:rsidRPr="001054A4">
        <w:rPr>
          <w:sz w:val="28"/>
          <w:szCs w:val="28"/>
        </w:rPr>
        <w:t>Полымя, 2000.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17. Семенцов А.Ю. Резьба по дереву. - Минск</w:t>
      </w:r>
      <w:proofErr w:type="gramStart"/>
      <w:r w:rsidRPr="001054A4">
        <w:rPr>
          <w:sz w:val="28"/>
          <w:szCs w:val="28"/>
        </w:rPr>
        <w:t xml:space="preserve">.: </w:t>
      </w:r>
      <w:proofErr w:type="gramEnd"/>
      <w:r w:rsidRPr="001054A4">
        <w:rPr>
          <w:sz w:val="28"/>
          <w:szCs w:val="28"/>
        </w:rPr>
        <w:t>Современное слово, 1998.</w:t>
      </w:r>
    </w:p>
    <w:p w:rsidR="001054A4" w:rsidRPr="001054A4" w:rsidRDefault="001054A4" w:rsidP="001054A4">
      <w:pPr>
        <w:pStyle w:val="ab"/>
        <w:ind w:firstLine="72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18. Семенцов А.Ю. Резьба по дереву (новые идеи старого ремесла). - Минск</w:t>
      </w:r>
      <w:proofErr w:type="gramStart"/>
      <w:r w:rsidRPr="001054A4">
        <w:rPr>
          <w:sz w:val="28"/>
          <w:szCs w:val="28"/>
        </w:rPr>
        <w:t xml:space="preserve">.: </w:t>
      </w:r>
      <w:proofErr w:type="gramEnd"/>
      <w:r w:rsidRPr="001054A4">
        <w:rPr>
          <w:sz w:val="28"/>
          <w:szCs w:val="28"/>
        </w:rPr>
        <w:t>Современное слово, 2000.</w:t>
      </w:r>
    </w:p>
    <w:p w:rsidR="001054A4" w:rsidRPr="001054A4" w:rsidRDefault="001054A4" w:rsidP="001054A4">
      <w:pPr>
        <w:pStyle w:val="ab"/>
        <w:ind w:firstLine="720"/>
        <w:jc w:val="both"/>
        <w:rPr>
          <w:b/>
          <w:bCs/>
          <w:sz w:val="28"/>
          <w:szCs w:val="28"/>
        </w:rPr>
      </w:pPr>
      <w:r w:rsidRPr="001054A4">
        <w:rPr>
          <w:sz w:val="28"/>
          <w:szCs w:val="28"/>
        </w:rPr>
        <w:t>19. Семенцов А.Ю. Резьба по дереву. - Минск</w:t>
      </w:r>
      <w:proofErr w:type="gramStart"/>
      <w:r w:rsidRPr="001054A4">
        <w:rPr>
          <w:sz w:val="28"/>
          <w:szCs w:val="28"/>
        </w:rPr>
        <w:t xml:space="preserve">.: </w:t>
      </w:r>
      <w:proofErr w:type="gramEnd"/>
      <w:r w:rsidRPr="001054A4">
        <w:rPr>
          <w:sz w:val="28"/>
          <w:szCs w:val="28"/>
        </w:rPr>
        <w:t>Современное слово, 2003.</w:t>
      </w:r>
    </w:p>
    <w:p w:rsidR="001054A4" w:rsidRPr="001054A4" w:rsidRDefault="001054A4" w:rsidP="001054A4">
      <w:pPr>
        <w:jc w:val="center"/>
        <w:rPr>
          <w:b/>
          <w:i/>
          <w:sz w:val="28"/>
          <w:szCs w:val="28"/>
          <w:u w:val="single"/>
        </w:rPr>
      </w:pPr>
      <w:r w:rsidRPr="001054A4">
        <w:rPr>
          <w:b/>
          <w:i/>
          <w:sz w:val="28"/>
          <w:szCs w:val="28"/>
          <w:u w:val="single"/>
        </w:rPr>
        <w:t xml:space="preserve">Литература рекомендуемая </w:t>
      </w:r>
      <w:proofErr w:type="gramStart"/>
      <w:r w:rsidRPr="001054A4">
        <w:rPr>
          <w:b/>
          <w:i/>
          <w:sz w:val="28"/>
          <w:szCs w:val="28"/>
          <w:u w:val="single"/>
        </w:rPr>
        <w:t>обучающимся</w:t>
      </w:r>
      <w:proofErr w:type="gramEnd"/>
      <w:r w:rsidRPr="001054A4">
        <w:rPr>
          <w:b/>
          <w:i/>
          <w:sz w:val="28"/>
          <w:szCs w:val="28"/>
          <w:u w:val="single"/>
        </w:rPr>
        <w:t>:</w:t>
      </w:r>
    </w:p>
    <w:p w:rsidR="001054A4" w:rsidRPr="001054A4" w:rsidRDefault="001054A4" w:rsidP="001054A4">
      <w:pPr>
        <w:ind w:left="360"/>
        <w:jc w:val="both"/>
        <w:rPr>
          <w:b/>
          <w:i/>
          <w:sz w:val="28"/>
          <w:szCs w:val="28"/>
          <w:u w:val="single"/>
        </w:rPr>
      </w:pP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Горшковлев</w:t>
      </w:r>
      <w:proofErr w:type="spellEnd"/>
      <w:r w:rsidRPr="001054A4">
        <w:rPr>
          <w:sz w:val="28"/>
          <w:szCs w:val="28"/>
        </w:rPr>
        <w:t>, А.Б. – Прорезная резьба. Альбом орнаментов. М., - Народное творчество. – 2003.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Костина, Л.А. – Выпиливание лобзиком. Изделия и графика. Выпуск 1, 2, 3., М., - Народное творчество.- 2008.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Логачева</w:t>
      </w:r>
      <w:proofErr w:type="spellEnd"/>
      <w:r w:rsidRPr="001054A4">
        <w:rPr>
          <w:sz w:val="28"/>
          <w:szCs w:val="28"/>
        </w:rPr>
        <w:t>, Л.А., Николаев, И.В.,- Резчикам по дереву. Альбом орнаментов. Выпуск 1., - М.,- Народное творчество. –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proofErr w:type="spellStart"/>
      <w:r w:rsidRPr="001054A4">
        <w:rPr>
          <w:sz w:val="28"/>
          <w:szCs w:val="28"/>
        </w:rPr>
        <w:t>Манжулин</w:t>
      </w:r>
      <w:proofErr w:type="spellEnd"/>
      <w:r w:rsidRPr="001054A4">
        <w:rPr>
          <w:sz w:val="28"/>
          <w:szCs w:val="28"/>
        </w:rPr>
        <w:t>, А.В., Сафронов, М.В., - Прорезная резьба. Альбом орнаментов</w:t>
      </w:r>
      <w:proofErr w:type="gramStart"/>
      <w:r w:rsidRPr="001054A4">
        <w:rPr>
          <w:sz w:val="28"/>
          <w:szCs w:val="28"/>
        </w:rPr>
        <w:t xml:space="preserve">., - </w:t>
      </w:r>
      <w:proofErr w:type="gramEnd"/>
      <w:r w:rsidRPr="001054A4">
        <w:rPr>
          <w:sz w:val="28"/>
          <w:szCs w:val="28"/>
        </w:rPr>
        <w:t>М.,- Народное творчество.- 2001.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>Попов, В.В. – Выпиливание лобзиком. Изделия и графика. Выпуск 2.-М., - Народное творчество.- 2008.</w:t>
      </w:r>
    </w:p>
    <w:p w:rsidR="001054A4" w:rsidRPr="001054A4" w:rsidRDefault="001054A4" w:rsidP="001054A4">
      <w:pPr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 w:rsidRPr="001054A4">
        <w:rPr>
          <w:sz w:val="28"/>
          <w:szCs w:val="28"/>
        </w:rPr>
        <w:t xml:space="preserve">Семенов, А.Ф.,- Выпиливание лобзиком. Выпуск 3., - </w:t>
      </w:r>
      <w:proofErr w:type="spellStart"/>
      <w:r w:rsidRPr="001054A4">
        <w:rPr>
          <w:sz w:val="28"/>
          <w:szCs w:val="28"/>
        </w:rPr>
        <w:t>М.,-Народное</w:t>
      </w:r>
      <w:proofErr w:type="spellEnd"/>
      <w:r w:rsidRPr="001054A4">
        <w:rPr>
          <w:sz w:val="28"/>
          <w:szCs w:val="28"/>
        </w:rPr>
        <w:t xml:space="preserve"> творчество.- 2006.</w:t>
      </w:r>
    </w:p>
    <w:p w:rsidR="001054A4" w:rsidRP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</w:p>
    <w:p w:rsid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  <w:r w:rsidRPr="001054A4">
        <w:rPr>
          <w:b/>
          <w:sz w:val="28"/>
          <w:szCs w:val="28"/>
        </w:rPr>
        <w:t>Цифровые образовательные ресурсы</w:t>
      </w:r>
      <w:r>
        <w:rPr>
          <w:b/>
          <w:sz w:val="28"/>
          <w:szCs w:val="28"/>
        </w:rPr>
        <w:t>:</w:t>
      </w:r>
    </w:p>
    <w:p w:rsidR="001054A4" w:rsidRPr="001054A4" w:rsidRDefault="001054A4" w:rsidP="001054A4">
      <w:pPr>
        <w:spacing w:line="360" w:lineRule="auto"/>
        <w:jc w:val="center"/>
        <w:rPr>
          <w:b/>
          <w:sz w:val="28"/>
          <w:szCs w:val="28"/>
        </w:rPr>
      </w:pPr>
    </w:p>
    <w:p w:rsidR="001054A4" w:rsidRPr="001054A4" w:rsidRDefault="002A2F68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6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http://www.lobzik.pri.ee/</w:t>
        </w:r>
      </w:hyperlink>
    </w:p>
    <w:p w:rsidR="001054A4" w:rsidRPr="001054A4" w:rsidRDefault="002A2F68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7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http://www.reznoe.ru/</w:t>
        </w:r>
      </w:hyperlink>
    </w:p>
    <w:p w:rsidR="001054A4" w:rsidRPr="001054A4" w:rsidRDefault="002A2F68" w:rsidP="001054A4">
      <w:pPr>
        <w:numPr>
          <w:ilvl w:val="0"/>
          <w:numId w:val="4"/>
        </w:numPr>
        <w:tabs>
          <w:tab w:val="left" w:pos="709"/>
          <w:tab w:val="left" w:pos="993"/>
        </w:tabs>
        <w:ind w:left="709" w:firstLine="0"/>
        <w:jc w:val="both"/>
        <w:rPr>
          <w:rFonts w:eastAsia="MS Mincho" w:cs="Calibri"/>
          <w:sz w:val="28"/>
          <w:szCs w:val="28"/>
        </w:rPr>
      </w:pPr>
      <w:hyperlink r:id="rId8" w:history="1">
        <w:r w:rsidR="001054A4"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http://handworld.ru/</w:t>
        </w:r>
      </w:hyperlink>
    </w:p>
    <w:p w:rsidR="001054A4" w:rsidRPr="001054A4" w:rsidRDefault="001054A4" w:rsidP="001054A4">
      <w:pPr>
        <w:spacing w:line="360" w:lineRule="auto"/>
        <w:ind w:left="709"/>
        <w:jc w:val="both"/>
        <w:rPr>
          <w:b/>
          <w:sz w:val="28"/>
          <w:szCs w:val="28"/>
        </w:rPr>
      </w:pPr>
      <w:r w:rsidRPr="001054A4">
        <w:rPr>
          <w:rFonts w:eastAsia="MS Mincho" w:cs="Calibri"/>
          <w:sz w:val="28"/>
          <w:szCs w:val="28"/>
        </w:rPr>
        <w:t xml:space="preserve">4.  </w:t>
      </w:r>
      <w:hyperlink r:id="rId9" w:history="1">
        <w:r w:rsidRPr="001054A4">
          <w:rPr>
            <w:rFonts w:eastAsia="MS Mincho" w:cs="Calibri"/>
            <w:color w:val="0000FF"/>
            <w:sz w:val="28"/>
            <w:szCs w:val="28"/>
            <w:u w:val="single"/>
          </w:rPr>
          <w:t>http://sdelai-sam.pp.ua/</w:t>
        </w:r>
      </w:hyperlink>
    </w:p>
    <w:p w:rsidR="001054A4" w:rsidRDefault="001054A4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Default="00DB7766" w:rsidP="001054A4">
      <w:pPr>
        <w:jc w:val="both"/>
        <w:rPr>
          <w:sz w:val="28"/>
          <w:szCs w:val="28"/>
        </w:rPr>
      </w:pPr>
    </w:p>
    <w:p w:rsidR="00DB7766" w:rsidRPr="007C1EAC" w:rsidRDefault="00DB7766" w:rsidP="00DB7766">
      <w:pPr>
        <w:pStyle w:val="1"/>
        <w:spacing w:after="0"/>
        <w:jc w:val="center"/>
        <w:rPr>
          <w:rFonts w:ascii="Times New Roman" w:hAnsi="Times New Roman"/>
          <w:b/>
          <w:sz w:val="28"/>
          <w:szCs w:val="28"/>
          <w:rPrChange w:id="8" w:author="Андрей" w:date="2014-05-04T12:36:00Z">
            <w:rPr>
              <w:rFonts w:ascii="Times New Roman" w:hAnsi="Times New Roman"/>
              <w:b/>
              <w:sz w:val="24"/>
            </w:rPr>
          </w:rPrChange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Календарно-т</w:t>
      </w:r>
      <w:r w:rsidR="002A2F68" w:rsidRPr="002A2F68">
        <w:rPr>
          <w:rFonts w:ascii="Times New Roman" w:hAnsi="Times New Roman"/>
          <w:b/>
          <w:sz w:val="28"/>
          <w:szCs w:val="28"/>
          <w:rPrChange w:id="9" w:author="Андрей" w:date="2014-05-04T12:36:00Z">
            <w:rPr>
              <w:rFonts w:ascii="Times New Roman" w:hAnsi="Times New Roman"/>
              <w:b/>
              <w:sz w:val="24"/>
              <w:szCs w:val="24"/>
              <w:lang w:eastAsia="ar-SA"/>
            </w:rPr>
          </w:rPrChange>
        </w:rPr>
        <w:t>ематический план</w:t>
      </w:r>
    </w:p>
    <w:p w:rsidR="00DB7766" w:rsidRDefault="002A2F68" w:rsidP="00DB7766">
      <w:pPr>
        <w:pStyle w:val="1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rPrChange w:id="10" w:author="Андрей" w:date="2014-05-04T12:36:00Z">
            <w:rPr>
              <w:rFonts w:ascii="Times New Roman" w:hAnsi="Times New Roman"/>
              <w:sz w:val="28"/>
              <w:szCs w:val="28"/>
              <w:lang w:eastAsia="ar-SA"/>
            </w:rPr>
          </w:rPrChange>
        </w:rPr>
        <w:t>работы кружка «Художественная  обработка  древесины»</w:t>
      </w:r>
    </w:p>
    <w:p w:rsidR="00DB7766" w:rsidRPr="007C1EAC" w:rsidRDefault="002A2F68" w:rsidP="00DB7766">
      <w:pPr>
        <w:pStyle w:val="1"/>
        <w:spacing w:after="0"/>
        <w:jc w:val="center"/>
        <w:rPr>
          <w:rFonts w:ascii="Times New Roman" w:hAnsi="Times New Roman"/>
          <w:sz w:val="28"/>
          <w:szCs w:val="28"/>
          <w:rPrChange w:id="11" w:author="Андрей" w:date="2014-05-04T12:36:00Z">
            <w:rPr>
              <w:sz w:val="28"/>
              <w:szCs w:val="28"/>
            </w:rPr>
          </w:rPrChange>
        </w:rPr>
      </w:pPr>
      <w:r>
        <w:rPr>
          <w:rFonts w:ascii="Times New Roman" w:hAnsi="Times New Roman"/>
          <w:sz w:val="28"/>
          <w:szCs w:val="28"/>
          <w:rPrChange w:id="12" w:author="Андрей" w:date="2014-05-04T12:36:00Z">
            <w:rPr>
              <w:rFonts w:ascii="Times New Roman" w:hAnsi="Times New Roman"/>
              <w:sz w:val="28"/>
              <w:szCs w:val="28"/>
              <w:lang w:eastAsia="ar-SA"/>
            </w:rPr>
          </w:rPrChange>
        </w:rPr>
        <w:t xml:space="preserve"> </w:t>
      </w:r>
      <w:r w:rsidR="00C70561">
        <w:rPr>
          <w:rFonts w:ascii="Times New Roman" w:hAnsi="Times New Roman"/>
          <w:sz w:val="28"/>
          <w:szCs w:val="28"/>
        </w:rPr>
        <w:t>на 2021-2022</w:t>
      </w:r>
      <w:r w:rsidR="00DB776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766">
        <w:rPr>
          <w:rFonts w:ascii="Times New Roman" w:hAnsi="Times New Roman"/>
          <w:sz w:val="28"/>
          <w:szCs w:val="28"/>
        </w:rPr>
        <w:t>уч</w:t>
      </w:r>
      <w:proofErr w:type="gramStart"/>
      <w:r w:rsidR="00DB7766">
        <w:rPr>
          <w:rFonts w:ascii="Times New Roman" w:hAnsi="Times New Roman"/>
          <w:sz w:val="28"/>
          <w:szCs w:val="28"/>
        </w:rPr>
        <w:t>.г</w:t>
      </w:r>
      <w:proofErr w:type="gramEnd"/>
      <w:r w:rsidR="00DB7766">
        <w:rPr>
          <w:rFonts w:ascii="Times New Roman" w:hAnsi="Times New Roman"/>
          <w:sz w:val="28"/>
          <w:szCs w:val="28"/>
        </w:rPr>
        <w:t>од</w:t>
      </w:r>
      <w:proofErr w:type="spellEnd"/>
    </w:p>
    <w:p w:rsidR="00DB7766" w:rsidRPr="00AB7230" w:rsidRDefault="00DB7766" w:rsidP="00DB7766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B7766" w:rsidRPr="00AB7230" w:rsidRDefault="00DB7766" w:rsidP="00DB7766">
      <w:pPr>
        <w:pStyle w:val="1"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8"/>
        <w:gridCol w:w="4252"/>
        <w:gridCol w:w="1134"/>
        <w:gridCol w:w="1418"/>
        <w:gridCol w:w="1276"/>
        <w:gridCol w:w="992"/>
      </w:tblGrid>
      <w:tr w:rsidR="00DB7766" w:rsidRPr="00871D22" w:rsidTr="00596B5C">
        <w:trPr>
          <w:cantSplit/>
          <w:trHeight w:val="429"/>
        </w:trPr>
        <w:tc>
          <w:tcPr>
            <w:tcW w:w="568" w:type="dxa"/>
            <w:vMerge w:val="restart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2" w:type="dxa"/>
            <w:vMerge w:val="restart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Темы</w:t>
            </w:r>
          </w:p>
        </w:tc>
        <w:tc>
          <w:tcPr>
            <w:tcW w:w="3828" w:type="dxa"/>
            <w:gridSpan w:val="3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Количество  часов</w:t>
            </w:r>
          </w:p>
        </w:tc>
        <w:tc>
          <w:tcPr>
            <w:tcW w:w="992" w:type="dxa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DB7766" w:rsidRPr="00871D22" w:rsidTr="00596B5C">
        <w:trPr>
          <w:cantSplit/>
          <w:trHeight w:val="474"/>
        </w:trPr>
        <w:tc>
          <w:tcPr>
            <w:tcW w:w="568" w:type="dxa"/>
            <w:vMerge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DB7766" w:rsidRPr="00871D22" w:rsidRDefault="00DB7766" w:rsidP="00DB7766">
            <w:pPr>
              <w:pStyle w:val="1"/>
              <w:ind w:left="7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52"/>
        </w:trPr>
        <w:tc>
          <w:tcPr>
            <w:tcW w:w="568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ind w:left="147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Выпиливание  лобзиком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резьба по дереву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276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6B5C" w:rsidRPr="00871D22" w:rsidTr="00596B5C">
        <w:trPr>
          <w:trHeight w:val="734"/>
        </w:trPr>
        <w:tc>
          <w:tcPr>
            <w:tcW w:w="568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596B5C" w:rsidRPr="00871D22" w:rsidRDefault="00596B5C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 xml:space="preserve">Охрана труда, </w:t>
            </w:r>
            <w:proofErr w:type="spellStart"/>
            <w:r w:rsidRPr="00871D22">
              <w:rPr>
                <w:rFonts w:ascii="Times New Roman" w:hAnsi="Times New Roman"/>
                <w:sz w:val="24"/>
                <w:szCs w:val="24"/>
              </w:rPr>
              <w:t>электро</w:t>
            </w:r>
            <w:r>
              <w:rPr>
                <w:rFonts w:ascii="Times New Roman" w:hAnsi="Times New Roman"/>
                <w:sz w:val="24"/>
                <w:szCs w:val="24"/>
              </w:rPr>
              <w:t>безопасность</w:t>
            </w:r>
            <w:proofErr w:type="spellEnd"/>
            <w:r w:rsidRPr="00871D22">
              <w:rPr>
                <w:rFonts w:ascii="Times New Roman" w:hAnsi="Times New Roman"/>
                <w:sz w:val="24"/>
                <w:szCs w:val="24"/>
              </w:rPr>
              <w:t xml:space="preserve"> и пожарная безопасность при производстве художественных изделий.</w:t>
            </w:r>
          </w:p>
        </w:tc>
        <w:tc>
          <w:tcPr>
            <w:tcW w:w="1134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6B5C" w:rsidRPr="00871D22" w:rsidTr="00596B5C">
        <w:trPr>
          <w:trHeight w:val="452"/>
        </w:trPr>
        <w:tc>
          <w:tcPr>
            <w:tcW w:w="568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596B5C" w:rsidRPr="00871D22" w:rsidRDefault="00596B5C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материаловедения.</w:t>
            </w:r>
          </w:p>
        </w:tc>
        <w:tc>
          <w:tcPr>
            <w:tcW w:w="1134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Виды  резьбы  по  дереву.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Выпиливание лобзиком как разновидность</w:t>
            </w:r>
            <w:r w:rsidRPr="00AB72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оформления изделия.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Материалы, инструменты и приспособления.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Технические приёмы выпиливания орнамента</w:t>
            </w:r>
            <w:r>
              <w:rPr>
                <w:rFonts w:ascii="Times New Roman" w:hAnsi="Times New Roman"/>
                <w:sz w:val="24"/>
                <w:szCs w:val="24"/>
              </w:rPr>
              <w:t>, контурной и геометрической резьбы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Сборочные и отделочные работы.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72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Художественно-эстетические основы выпиливания лобзиком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резьбы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Работа над конструкцией изделия.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Построение орнамента.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B7766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52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Конструирование различных изделий. Техника выполнения различных изделий.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34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DB7766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3A5CFB" w:rsidTr="00596B5C">
        <w:trPr>
          <w:trHeight w:val="463"/>
        </w:trPr>
        <w:tc>
          <w:tcPr>
            <w:tcW w:w="568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II.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ind w:left="42"/>
              <w:rPr>
                <w:rFonts w:ascii="Times New Roman" w:hAnsi="Times New Roman"/>
                <w:b/>
                <w:sz w:val="24"/>
                <w:szCs w:val="24"/>
              </w:rPr>
            </w:pPr>
            <w:r w:rsidRPr="00871D22">
              <w:rPr>
                <w:rFonts w:ascii="Times New Roman" w:hAnsi="Times New Roman"/>
                <w:b/>
                <w:sz w:val="24"/>
                <w:szCs w:val="24"/>
              </w:rPr>
              <w:t>Художественное  выжигание</w:t>
            </w:r>
          </w:p>
        </w:tc>
        <w:tc>
          <w:tcPr>
            <w:tcW w:w="1134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  <w:r w:rsidR="00596B5C">
              <w:rPr>
                <w:rFonts w:ascii="Times New Roman" w:hAnsi="Times New Roman"/>
                <w:sz w:val="24"/>
                <w:szCs w:val="24"/>
              </w:rPr>
              <w:t>2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Декорирование изделий выжиганием.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7766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607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 xml:space="preserve">Инструменты и приспособления для выполнения работ по выжиганию.    </w:t>
            </w:r>
            <w:r>
              <w:rPr>
                <w:rFonts w:ascii="Times New Roman" w:hAnsi="Times New Roman"/>
                <w:sz w:val="24"/>
                <w:szCs w:val="24"/>
              </w:rPr>
              <w:t>Подготовка инструментов к работе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7766" w:rsidRDefault="00DB7766">
            <w:pPr>
              <w:suppressAutoHyphens w:val="0"/>
              <w:spacing w:after="200" w:line="276" w:lineRule="auto"/>
              <w:rPr>
                <w:lang w:eastAsia="ru-RU"/>
              </w:rPr>
            </w:pPr>
          </w:p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Основы композиции.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723"/>
        </w:trPr>
        <w:tc>
          <w:tcPr>
            <w:tcW w:w="568" w:type="dxa"/>
            <w:vAlign w:val="center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96B5C">
              <w:rPr>
                <w:rFonts w:ascii="Times New Roman" w:hAnsi="Times New Roman"/>
                <w:sz w:val="24"/>
                <w:szCs w:val="24"/>
              </w:rPr>
              <w:t>5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Технология декорирования художественных изделий выжиганием.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Основные приёмы выжигания.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1D22">
              <w:rPr>
                <w:rFonts w:ascii="Times New Roman" w:hAnsi="Times New Roman"/>
                <w:sz w:val="24"/>
                <w:szCs w:val="24"/>
              </w:rPr>
              <w:t>Техника выполнения приёмов выжигания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63"/>
        </w:trPr>
        <w:tc>
          <w:tcPr>
            <w:tcW w:w="568" w:type="dxa"/>
            <w:vAlign w:val="center"/>
          </w:tcPr>
          <w:p w:rsidR="00DB7766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Отделка изделия.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649"/>
        </w:trPr>
        <w:tc>
          <w:tcPr>
            <w:tcW w:w="568" w:type="dxa"/>
            <w:vAlign w:val="center"/>
          </w:tcPr>
          <w:p w:rsidR="00DB7766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B7766" w:rsidRPr="00871D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60A23" w:rsidRDefault="00B60A23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B60A23" w:rsidRPr="00B60A23" w:rsidRDefault="00B60A23" w:rsidP="00B60A23">
            <w:pPr>
              <w:pStyle w:val="1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2" w:type="dxa"/>
          </w:tcPr>
          <w:p w:rsidR="00DB7766" w:rsidRPr="00871D22" w:rsidRDefault="00DB7766" w:rsidP="00DB7766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871D22">
              <w:rPr>
                <w:rFonts w:ascii="Times New Roman" w:hAnsi="Times New Roman"/>
                <w:sz w:val="24"/>
                <w:szCs w:val="24"/>
              </w:rPr>
              <w:t>Изготовление изделий и декорирование их выжиганием.</w:t>
            </w:r>
          </w:p>
        </w:tc>
        <w:tc>
          <w:tcPr>
            <w:tcW w:w="1134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DB7766" w:rsidRPr="00871D22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DB7766" w:rsidRDefault="00DB7766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6B5C" w:rsidRPr="00871D22" w:rsidRDefault="00596B5C" w:rsidP="00DB7766">
            <w:pPr>
              <w:pStyle w:val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7766" w:rsidRPr="003A5CFB" w:rsidTr="00596B5C">
        <w:trPr>
          <w:trHeight w:val="6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766" w:rsidRPr="00B60A23" w:rsidRDefault="00DB7766" w:rsidP="00596B5C">
            <w:pPr>
              <w:pStyle w:val="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96B5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="00B60A23">
              <w:rPr>
                <w:rFonts w:ascii="Times New Roman" w:hAnsi="Times New Roman"/>
                <w:b/>
                <w:sz w:val="24"/>
                <w:szCs w:val="24"/>
              </w:rPr>
              <w:t>II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66" w:rsidRPr="003A5CFB" w:rsidRDefault="00DB7766" w:rsidP="00DB7766">
            <w:pPr>
              <w:pStyle w:val="1"/>
              <w:rPr>
                <w:rFonts w:ascii="Times New Roman" w:hAnsi="Times New Roman"/>
                <w:b/>
                <w:sz w:val="24"/>
                <w:szCs w:val="24"/>
              </w:rPr>
            </w:pPr>
            <w:r w:rsidRPr="003A5CFB">
              <w:rPr>
                <w:rFonts w:ascii="Times New Roman" w:hAnsi="Times New Roman"/>
                <w:b/>
                <w:sz w:val="24"/>
                <w:szCs w:val="24"/>
              </w:rPr>
              <w:t>Выполнение заданий на произвольную тему (изготовление игрушек и подарков для детского сада).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66" w:rsidRPr="003A5CFB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766" w:rsidRDefault="00DB7766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B5C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96B5C" w:rsidRPr="003A5CFB" w:rsidRDefault="00596B5C" w:rsidP="00DB7766">
            <w:pPr>
              <w:pStyle w:val="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B7766" w:rsidRPr="00871D22" w:rsidTr="00596B5C">
        <w:trPr>
          <w:trHeight w:val="450"/>
        </w:trPr>
        <w:tc>
          <w:tcPr>
            <w:tcW w:w="568" w:type="dxa"/>
          </w:tcPr>
          <w:p w:rsidR="00DB7766" w:rsidRPr="00871D22" w:rsidRDefault="00596B5C" w:rsidP="00DB7766">
            <w:pPr>
              <w:jc w:val="center"/>
            </w:pPr>
            <w:r>
              <w:t>19</w:t>
            </w:r>
            <w:r w:rsidR="00DB7766">
              <w:t>.</w:t>
            </w:r>
          </w:p>
        </w:tc>
        <w:tc>
          <w:tcPr>
            <w:tcW w:w="4252" w:type="dxa"/>
            <w:shd w:val="clear" w:color="auto" w:fill="auto"/>
          </w:tcPr>
          <w:p w:rsidR="00DB7766" w:rsidRPr="00871D22" w:rsidRDefault="00DB7766" w:rsidP="00DB7766">
            <w:pPr>
              <w:suppressAutoHyphens w:val="0"/>
              <w:spacing w:after="200" w:line="276" w:lineRule="auto"/>
            </w:pPr>
            <w:r>
              <w:t>Итоговое занятие. Выставка работ.</w:t>
            </w:r>
          </w:p>
        </w:tc>
        <w:tc>
          <w:tcPr>
            <w:tcW w:w="1134" w:type="dxa"/>
            <w:shd w:val="clear" w:color="auto" w:fill="auto"/>
          </w:tcPr>
          <w:p w:rsidR="00DB7766" w:rsidRPr="00871D22" w:rsidRDefault="00DB7766" w:rsidP="00DB7766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1418" w:type="dxa"/>
            <w:shd w:val="clear" w:color="auto" w:fill="auto"/>
          </w:tcPr>
          <w:p w:rsidR="00DB7766" w:rsidRPr="00871D22" w:rsidRDefault="00DB7766" w:rsidP="00DB7766">
            <w:pPr>
              <w:suppressAutoHyphens w:val="0"/>
              <w:spacing w:after="200" w:line="276" w:lineRule="auto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B7766" w:rsidRPr="00871D22" w:rsidRDefault="00DB7766" w:rsidP="00DB7766">
            <w:pPr>
              <w:suppressAutoHyphens w:val="0"/>
              <w:spacing w:after="200" w:line="276" w:lineRule="auto"/>
              <w:jc w:val="center"/>
            </w:pPr>
            <w:r>
              <w:t>2</w:t>
            </w:r>
          </w:p>
        </w:tc>
        <w:tc>
          <w:tcPr>
            <w:tcW w:w="992" w:type="dxa"/>
            <w:shd w:val="clear" w:color="auto" w:fill="auto"/>
          </w:tcPr>
          <w:p w:rsidR="00DB7766" w:rsidRPr="00871D22" w:rsidRDefault="00DB7766" w:rsidP="00DB7766">
            <w:pPr>
              <w:suppressAutoHyphens w:val="0"/>
              <w:spacing w:after="200" w:line="276" w:lineRule="auto"/>
              <w:jc w:val="center"/>
            </w:pPr>
          </w:p>
        </w:tc>
      </w:tr>
      <w:tr w:rsidR="00DB7766" w:rsidRPr="003A5CFB" w:rsidTr="00596B5C">
        <w:trPr>
          <w:trHeight w:val="495"/>
        </w:trPr>
        <w:tc>
          <w:tcPr>
            <w:tcW w:w="568" w:type="dxa"/>
          </w:tcPr>
          <w:p w:rsidR="00DB7766" w:rsidRDefault="00DB7766" w:rsidP="00DB7766"/>
        </w:tc>
        <w:tc>
          <w:tcPr>
            <w:tcW w:w="4252" w:type="dxa"/>
          </w:tcPr>
          <w:p w:rsidR="00DB7766" w:rsidRDefault="00DB7766" w:rsidP="00DB7766">
            <w:r>
              <w:t>Итого:</w:t>
            </w:r>
          </w:p>
        </w:tc>
        <w:tc>
          <w:tcPr>
            <w:tcW w:w="1134" w:type="dxa"/>
          </w:tcPr>
          <w:p w:rsidR="00DB7766" w:rsidRPr="003A5CFB" w:rsidRDefault="00DB7766" w:rsidP="00DB7766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18" w:type="dxa"/>
          </w:tcPr>
          <w:p w:rsidR="00DB7766" w:rsidRPr="003A5CFB" w:rsidRDefault="00DB7766" w:rsidP="00DB7766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276" w:type="dxa"/>
          </w:tcPr>
          <w:p w:rsidR="00DB7766" w:rsidRPr="003A5CFB" w:rsidRDefault="00DB7766" w:rsidP="00DB7766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992" w:type="dxa"/>
          </w:tcPr>
          <w:p w:rsidR="00DB7766" w:rsidRPr="003A5CFB" w:rsidRDefault="00DB7766" w:rsidP="00DB7766">
            <w:pPr>
              <w:jc w:val="center"/>
              <w:rPr>
                <w:b/>
              </w:rPr>
            </w:pPr>
          </w:p>
        </w:tc>
      </w:tr>
    </w:tbl>
    <w:p w:rsidR="00DB7766" w:rsidRDefault="00DB7766" w:rsidP="00DB7766">
      <w:pPr>
        <w:pStyle w:val="ab"/>
        <w:rPr>
          <w:b/>
          <w:bCs/>
          <w:sz w:val="28"/>
          <w:szCs w:val="28"/>
        </w:rPr>
      </w:pPr>
    </w:p>
    <w:p w:rsidR="00DB7766" w:rsidRPr="001054A4" w:rsidRDefault="00DB7766" w:rsidP="001054A4">
      <w:pPr>
        <w:jc w:val="both"/>
        <w:rPr>
          <w:sz w:val="28"/>
          <w:szCs w:val="28"/>
        </w:rPr>
      </w:pPr>
    </w:p>
    <w:sectPr w:rsidR="00DB7766" w:rsidRPr="001054A4" w:rsidSect="00AB7230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275"/>
        </w:tabs>
        <w:ind w:left="2061" w:hanging="360"/>
      </w:pPr>
    </w:lvl>
  </w:abstractNum>
  <w:abstractNum w:abstractNumId="1">
    <w:nsid w:val="0FD3361B"/>
    <w:multiLevelType w:val="hybridMultilevel"/>
    <w:tmpl w:val="D20830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7703D"/>
    <w:multiLevelType w:val="hybridMultilevel"/>
    <w:tmpl w:val="4094CCA2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400366D9"/>
    <w:multiLevelType w:val="hybridMultilevel"/>
    <w:tmpl w:val="2E5CD4B8"/>
    <w:lvl w:ilvl="0" w:tplc="6E1219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3F12F1"/>
    <w:multiLevelType w:val="hybridMultilevel"/>
    <w:tmpl w:val="B3E4CCFC"/>
    <w:lvl w:ilvl="0" w:tplc="C6BEFD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C2509"/>
    <w:rsid w:val="0000248A"/>
    <w:rsid w:val="001054A4"/>
    <w:rsid w:val="00197A2D"/>
    <w:rsid w:val="001B4D07"/>
    <w:rsid w:val="0020568E"/>
    <w:rsid w:val="002A2F68"/>
    <w:rsid w:val="002D7038"/>
    <w:rsid w:val="0038322E"/>
    <w:rsid w:val="00384079"/>
    <w:rsid w:val="003A5CFB"/>
    <w:rsid w:val="003B4643"/>
    <w:rsid w:val="004F296F"/>
    <w:rsid w:val="005438E2"/>
    <w:rsid w:val="00587BFC"/>
    <w:rsid w:val="00596B5C"/>
    <w:rsid w:val="005F21E5"/>
    <w:rsid w:val="006D7ECB"/>
    <w:rsid w:val="006F68ED"/>
    <w:rsid w:val="007B3633"/>
    <w:rsid w:val="007C1EAC"/>
    <w:rsid w:val="007F2D97"/>
    <w:rsid w:val="00871D22"/>
    <w:rsid w:val="0088183A"/>
    <w:rsid w:val="008A7E37"/>
    <w:rsid w:val="009C2509"/>
    <w:rsid w:val="00A142C2"/>
    <w:rsid w:val="00AB7230"/>
    <w:rsid w:val="00B323BE"/>
    <w:rsid w:val="00B34FF4"/>
    <w:rsid w:val="00B543D9"/>
    <w:rsid w:val="00B60A23"/>
    <w:rsid w:val="00C04123"/>
    <w:rsid w:val="00C70561"/>
    <w:rsid w:val="00C767DA"/>
    <w:rsid w:val="00CA173B"/>
    <w:rsid w:val="00CB5086"/>
    <w:rsid w:val="00CC699A"/>
    <w:rsid w:val="00D469E9"/>
    <w:rsid w:val="00DB7766"/>
    <w:rsid w:val="00DE279B"/>
    <w:rsid w:val="00E42A72"/>
    <w:rsid w:val="00E52ECD"/>
    <w:rsid w:val="00EA4AAF"/>
    <w:rsid w:val="00F2080E"/>
    <w:rsid w:val="00F56375"/>
    <w:rsid w:val="00F971C0"/>
    <w:rsid w:val="00FF7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2509"/>
    <w:pPr>
      <w:suppressAutoHyphens/>
      <w:autoSpaceDN w:val="0"/>
      <w:textAlignment w:val="baseline"/>
    </w:pPr>
    <w:rPr>
      <w:rFonts w:ascii="Calibri" w:eastAsia="Lucida Sans Unicode" w:hAnsi="Calibri" w:cs="F"/>
      <w:kern w:val="3"/>
    </w:rPr>
  </w:style>
  <w:style w:type="paragraph" w:customStyle="1" w:styleId="WW-3f3f3f3f3f3f3f">
    <w:name w:val="WW-Б3fа3fз3fо3fв3fы3fй3f"/>
    <w:basedOn w:val="a"/>
    <w:uiPriority w:val="99"/>
    <w:rsid w:val="00D469E9"/>
    <w:pPr>
      <w:widowControl w:val="0"/>
      <w:tabs>
        <w:tab w:val="left" w:pos="708"/>
      </w:tabs>
      <w:suppressAutoHyphens w:val="0"/>
      <w:autoSpaceDE w:val="0"/>
      <w:autoSpaceDN w:val="0"/>
      <w:adjustRightInd w:val="0"/>
    </w:pPr>
    <w:rPr>
      <w:color w:val="000000"/>
      <w:lang w:eastAsia="zh-CN" w:bidi="hi-IN"/>
    </w:rPr>
  </w:style>
  <w:style w:type="paragraph" w:styleId="a3">
    <w:name w:val="List Paragraph"/>
    <w:basedOn w:val="a"/>
    <w:uiPriority w:val="34"/>
    <w:qFormat/>
    <w:rsid w:val="00D469E9"/>
    <w:pPr>
      <w:suppressAutoHyphens w:val="0"/>
      <w:ind w:left="720"/>
      <w:contextualSpacing/>
    </w:pPr>
    <w:rPr>
      <w:lang w:eastAsia="ru-RU"/>
    </w:rPr>
  </w:style>
  <w:style w:type="paragraph" w:styleId="a4">
    <w:name w:val="Body Text"/>
    <w:basedOn w:val="a"/>
    <w:link w:val="a5"/>
    <w:semiHidden/>
    <w:rsid w:val="00C767DA"/>
    <w:pPr>
      <w:suppressAutoHyphens w:val="0"/>
    </w:pPr>
    <w:rPr>
      <w:sz w:val="28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C767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Обычный1"/>
    <w:rsid w:val="00B543D9"/>
    <w:rPr>
      <w:rFonts w:ascii="Calibri" w:eastAsia="Times New Roman" w:hAnsi="Calibri" w:cs="Times New Roman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52EC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2ECD"/>
    <w:rPr>
      <w:rFonts w:ascii="Tahoma" w:eastAsia="Times New Roman" w:hAnsi="Tahoma" w:cs="Tahoma"/>
      <w:sz w:val="16"/>
      <w:szCs w:val="16"/>
      <w:lang w:eastAsia="ar-SA"/>
    </w:rPr>
  </w:style>
  <w:style w:type="paragraph" w:styleId="a8">
    <w:name w:val="Document Map"/>
    <w:basedOn w:val="a"/>
    <w:link w:val="a9"/>
    <w:uiPriority w:val="99"/>
    <w:semiHidden/>
    <w:unhideWhenUsed/>
    <w:rsid w:val="00AB7230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AB7230"/>
    <w:rPr>
      <w:rFonts w:ascii="Tahoma" w:eastAsia="Times New Roman" w:hAnsi="Tahoma" w:cs="Tahoma"/>
      <w:sz w:val="16"/>
      <w:szCs w:val="16"/>
      <w:lang w:eastAsia="ar-SA"/>
    </w:rPr>
  </w:style>
  <w:style w:type="paragraph" w:styleId="10">
    <w:name w:val="toc 1"/>
    <w:basedOn w:val="a"/>
    <w:next w:val="a"/>
    <w:autoRedefine/>
    <w:semiHidden/>
    <w:rsid w:val="00AB7230"/>
    <w:pPr>
      <w:widowControl w:val="0"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sz w:val="22"/>
      <w:szCs w:val="22"/>
      <w:lang w:eastAsia="en-US"/>
    </w:rPr>
  </w:style>
  <w:style w:type="character" w:styleId="aa">
    <w:name w:val="Hyperlink"/>
    <w:rsid w:val="00AB7230"/>
    <w:rPr>
      <w:color w:val="0000FF"/>
      <w:u w:val="single"/>
    </w:rPr>
  </w:style>
  <w:style w:type="paragraph" w:styleId="ab">
    <w:name w:val="Normal (Web)"/>
    <w:basedOn w:val="a"/>
    <w:rsid w:val="001054A4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andworld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ezn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bzik.pri.e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delai-sam.pp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2E397-1EF4-4486-9524-FB2BD9FC2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First</cp:lastModifiedBy>
  <cp:revision>30</cp:revision>
  <cp:lastPrinted>2021-01-12T14:06:00Z</cp:lastPrinted>
  <dcterms:created xsi:type="dcterms:W3CDTF">2014-05-04T07:13:00Z</dcterms:created>
  <dcterms:modified xsi:type="dcterms:W3CDTF">2021-09-27T12:14:00Z</dcterms:modified>
</cp:coreProperties>
</file>